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DDA82" w14:textId="6A310618" w:rsidR="00A66E6C" w:rsidRDefault="00A66E6C" w:rsidP="00E63173">
      <w:pPr>
        <w:spacing w:before="120" w:after="120" w:line="360" w:lineRule="auto"/>
        <w:ind w:left="57" w:right="57"/>
        <w:contextualSpacing/>
        <w:rPr>
          <w:rFonts w:cs="Times New Roman"/>
          <w:b/>
          <w:bCs/>
          <w:i/>
          <w:iCs/>
          <w:sz w:val="28"/>
          <w:szCs w:val="28"/>
          <w:lang w:val="ru-RU"/>
        </w:rPr>
      </w:pPr>
      <w:r>
        <w:rPr>
          <w:rFonts w:cs="Times New Roman"/>
          <w:b/>
          <w:bCs/>
          <w:i/>
          <w:iCs/>
          <w:sz w:val="28"/>
          <w:szCs w:val="28"/>
          <w:lang w:val="ru-RU"/>
        </w:rPr>
        <w:t>Вариант для публикации в интернете</w:t>
      </w:r>
      <w:r w:rsidR="00E63173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 на портале «Воздушный Замок»</w:t>
      </w:r>
    </w:p>
    <w:p w14:paraId="0E6D9922" w14:textId="2E90A720" w:rsidR="00A66E6C" w:rsidRDefault="00A66E6C" w:rsidP="00A66E6C">
      <w:pPr>
        <w:spacing w:before="120" w:after="120" w:line="360" w:lineRule="auto"/>
        <w:ind w:left="57" w:right="57" w:firstLine="709"/>
        <w:contextualSpacing/>
        <w:jc w:val="right"/>
        <w:rPr>
          <w:rFonts w:cs="Times New Roman"/>
          <w:b/>
          <w:bCs/>
          <w:i/>
          <w:iCs/>
          <w:sz w:val="28"/>
          <w:szCs w:val="28"/>
          <w:lang w:val="ru-RU"/>
        </w:rPr>
      </w:pPr>
      <w:r>
        <w:rPr>
          <w:rFonts w:cs="Times New Roman"/>
          <w:b/>
          <w:bCs/>
          <w:i/>
          <w:iCs/>
          <w:sz w:val="28"/>
          <w:szCs w:val="28"/>
          <w:lang w:val="ru-RU"/>
        </w:rPr>
        <w:t>Декабрь 2022</w:t>
      </w:r>
    </w:p>
    <w:p w14:paraId="0483AC37" w14:textId="77777777" w:rsidR="00A66E6C" w:rsidRDefault="00A66E6C" w:rsidP="00A66E6C">
      <w:pPr>
        <w:spacing w:before="120" w:after="120" w:line="360" w:lineRule="auto"/>
        <w:ind w:left="57" w:right="57" w:firstLine="709"/>
        <w:contextualSpacing/>
        <w:jc w:val="right"/>
        <w:rPr>
          <w:rFonts w:cs="Times New Roman"/>
          <w:b/>
          <w:bCs/>
          <w:i/>
          <w:iCs/>
          <w:sz w:val="28"/>
          <w:szCs w:val="28"/>
          <w:lang w:val="ru-RU"/>
        </w:rPr>
      </w:pPr>
    </w:p>
    <w:p w14:paraId="0EAC8AD7" w14:textId="07B32762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right"/>
        <w:rPr>
          <w:rFonts w:cs="Times New Roman"/>
          <w:b/>
          <w:bCs/>
          <w:i/>
          <w:iCs/>
          <w:sz w:val="28"/>
          <w:szCs w:val="28"/>
          <w:lang w:val="ru-RU"/>
        </w:rPr>
      </w:pPr>
      <w:r w:rsidRPr="00D647BA">
        <w:rPr>
          <w:rFonts w:cs="Times New Roman"/>
          <w:b/>
          <w:bCs/>
          <w:i/>
          <w:iCs/>
          <w:sz w:val="28"/>
          <w:szCs w:val="28"/>
          <w:lang w:val="ru-RU"/>
        </w:rPr>
        <w:t>Н.А</w:t>
      </w:r>
      <w:r w:rsidR="00E63173">
        <w:rPr>
          <w:rFonts w:cs="Times New Roman"/>
          <w:b/>
          <w:bCs/>
          <w:i/>
          <w:iCs/>
          <w:sz w:val="28"/>
          <w:szCs w:val="28"/>
          <w:lang w:val="ru-RU"/>
        </w:rPr>
        <w:t>.</w:t>
      </w:r>
      <w:r w:rsidRPr="00D647BA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  Яковлева. </w:t>
      </w:r>
    </w:p>
    <w:p w14:paraId="0C570139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right"/>
        <w:rPr>
          <w:rFonts w:cs="Times New Roman"/>
          <w:b/>
          <w:bCs/>
          <w:i/>
          <w:iCs/>
          <w:sz w:val="28"/>
          <w:szCs w:val="28"/>
          <w:lang w:val="ru-RU"/>
        </w:rPr>
      </w:pPr>
      <w:r w:rsidRPr="00D647BA">
        <w:rPr>
          <w:rFonts w:cs="Times New Roman"/>
          <w:b/>
          <w:bCs/>
          <w:i/>
          <w:iCs/>
          <w:sz w:val="28"/>
          <w:szCs w:val="28"/>
          <w:lang w:val="ru-RU"/>
        </w:rPr>
        <w:t>Санкт-Петербург</w:t>
      </w:r>
    </w:p>
    <w:p w14:paraId="00D69425" w14:textId="6F2ECFA8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center"/>
        <w:rPr>
          <w:rFonts w:cs="Times New Roman"/>
          <w:b/>
          <w:bCs/>
          <w:i/>
          <w:iCs/>
          <w:sz w:val="28"/>
          <w:szCs w:val="28"/>
          <w:lang w:val="ru-RU"/>
        </w:rPr>
      </w:pPr>
      <w:r w:rsidRPr="00D647BA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«ЭТО МЫ, ГОСПОДИ!» </w:t>
      </w:r>
      <w:r w:rsidR="00E63173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– </w:t>
      </w:r>
      <w:r w:rsidRPr="00D647BA">
        <w:rPr>
          <w:rFonts w:cs="Times New Roman"/>
          <w:b/>
          <w:bCs/>
          <w:i/>
          <w:iCs/>
          <w:sz w:val="28"/>
          <w:szCs w:val="28"/>
          <w:lang w:val="ru-RU"/>
        </w:rPr>
        <w:t>КАРТИНА БОРИСА НЕМЕНСКОГО.</w:t>
      </w:r>
    </w:p>
    <w:p w14:paraId="42FDF7E7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center"/>
        <w:rPr>
          <w:rFonts w:cs="Times New Roman"/>
          <w:b/>
          <w:bCs/>
          <w:i/>
          <w:iCs/>
          <w:sz w:val="28"/>
          <w:szCs w:val="28"/>
          <w:lang w:val="ru-RU"/>
        </w:rPr>
      </w:pPr>
      <w:r w:rsidRPr="00D647BA">
        <w:rPr>
          <w:rFonts w:cs="Times New Roman"/>
          <w:b/>
          <w:bCs/>
          <w:i/>
          <w:iCs/>
          <w:sz w:val="28"/>
          <w:szCs w:val="28"/>
          <w:lang w:val="ru-RU"/>
        </w:rPr>
        <w:t>История одного художественного образа</w:t>
      </w:r>
      <w:r w:rsidRPr="00D647BA">
        <w:rPr>
          <w:rStyle w:val="a3"/>
          <w:rFonts w:cs="Times New Roman"/>
          <w:b/>
          <w:bCs/>
          <w:i/>
          <w:iCs/>
          <w:sz w:val="28"/>
          <w:szCs w:val="28"/>
          <w:lang w:val="ru-RU"/>
        </w:rPr>
        <w:footnoteReference w:id="1"/>
      </w:r>
      <w:r w:rsidRPr="00D647BA">
        <w:rPr>
          <w:rFonts w:cs="Times New Roman"/>
          <w:b/>
          <w:bCs/>
          <w:i/>
          <w:iCs/>
          <w:sz w:val="28"/>
          <w:szCs w:val="28"/>
          <w:lang w:val="ru-RU"/>
        </w:rPr>
        <w:t>.</w:t>
      </w:r>
    </w:p>
    <w:p w14:paraId="241C360F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center"/>
        <w:rPr>
          <w:rFonts w:cs="Times New Roman"/>
          <w:b/>
          <w:bCs/>
          <w:i/>
          <w:iCs/>
          <w:sz w:val="28"/>
          <w:szCs w:val="28"/>
          <w:lang w:val="ru-RU"/>
        </w:rPr>
      </w:pPr>
      <w:r w:rsidRPr="00D647BA">
        <w:rPr>
          <w:rFonts w:cs="Times New Roman"/>
          <w:b/>
          <w:bCs/>
          <w:i/>
          <w:iCs/>
          <w:sz w:val="28"/>
          <w:szCs w:val="28"/>
          <w:lang w:val="ru-RU"/>
        </w:rPr>
        <w:t>К столетию со дня рождения художника.</w:t>
      </w:r>
    </w:p>
    <w:p w14:paraId="695293EB" w14:textId="2B5C9241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rFonts w:cs="Times New Roman"/>
          <w:sz w:val="28"/>
          <w:szCs w:val="28"/>
          <w:lang w:val="ru-RU"/>
        </w:rPr>
        <w:t xml:space="preserve">«Истинный художник», «настоящий художник» </w:t>
      </w:r>
      <w:r w:rsidR="00E63173">
        <w:rPr>
          <w:rFonts w:cs="Times New Roman"/>
          <w:sz w:val="28"/>
          <w:szCs w:val="28"/>
          <w:lang w:val="ru-RU"/>
        </w:rPr>
        <w:t xml:space="preserve">– </w:t>
      </w:r>
      <w:r w:rsidRPr="00D647BA">
        <w:rPr>
          <w:rFonts w:cs="Times New Roman"/>
          <w:sz w:val="28"/>
          <w:szCs w:val="28"/>
          <w:lang w:val="ru-RU"/>
        </w:rPr>
        <w:t xml:space="preserve">сегодня не более чем </w:t>
      </w:r>
      <w:proofErr w:type="gramStart"/>
      <w:r w:rsidRPr="00D647BA">
        <w:rPr>
          <w:rFonts w:cs="Times New Roman"/>
          <w:sz w:val="28"/>
          <w:szCs w:val="28"/>
          <w:lang w:val="ru-RU"/>
        </w:rPr>
        <w:t>расхожие</w:t>
      </w:r>
      <w:proofErr w:type="gramEnd"/>
      <w:r w:rsidRPr="00D647BA">
        <w:rPr>
          <w:rFonts w:cs="Times New Roman"/>
          <w:sz w:val="28"/>
          <w:szCs w:val="28"/>
          <w:lang w:val="ru-RU"/>
        </w:rPr>
        <w:t xml:space="preserve"> комплиментарные понятия. Подзатертые, а потому мало кого радующие.</w:t>
      </w:r>
    </w:p>
    <w:p w14:paraId="2001A099" w14:textId="1F6C523E" w:rsidR="00A66E6C" w:rsidRPr="00D647BA" w:rsidRDefault="00A66E6C" w:rsidP="00A66E6C">
      <w:pPr>
        <w:spacing w:after="26" w:line="360" w:lineRule="auto"/>
        <w:ind w:left="-11" w:firstLine="709"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rFonts w:cs="Times New Roman"/>
          <w:sz w:val="28"/>
          <w:szCs w:val="28"/>
          <w:lang w:val="ru-RU"/>
        </w:rPr>
        <w:t xml:space="preserve">Между тем они определяют самое главное </w:t>
      </w:r>
      <w:r w:rsidR="00E63173">
        <w:rPr>
          <w:rFonts w:cs="Times New Roman"/>
          <w:sz w:val="28"/>
          <w:szCs w:val="28"/>
          <w:lang w:val="ru-RU"/>
        </w:rPr>
        <w:t xml:space="preserve">– </w:t>
      </w:r>
      <w:r w:rsidRPr="00D647BA">
        <w:rPr>
          <w:rFonts w:cs="Times New Roman"/>
          <w:sz w:val="28"/>
          <w:szCs w:val="28"/>
          <w:lang w:val="ru-RU"/>
        </w:rPr>
        <w:t xml:space="preserve">природное качество типа личности, отличающее ее от других. Об этом особом «качестве мозга», способного порождать художественные образы («художественные пластические концепции»), И.Н. Крамской – самый глубокий в России теоретик искусства в </w:t>
      </w:r>
      <w:r w:rsidRPr="00D647BA">
        <w:rPr>
          <w:rFonts w:cs="Times New Roman"/>
          <w:sz w:val="28"/>
          <w:szCs w:val="28"/>
          <w:lang w:val="en-US"/>
        </w:rPr>
        <w:t>XIX</w:t>
      </w:r>
      <w:r w:rsidRPr="00D647BA">
        <w:rPr>
          <w:rFonts w:cs="Times New Roman"/>
          <w:sz w:val="28"/>
          <w:szCs w:val="28"/>
          <w:lang w:val="ru-RU"/>
        </w:rPr>
        <w:t xml:space="preserve"> веке </w:t>
      </w:r>
      <w:r w:rsidR="00E63173">
        <w:rPr>
          <w:rFonts w:cs="Times New Roman"/>
          <w:sz w:val="28"/>
          <w:szCs w:val="28"/>
          <w:lang w:val="ru-RU"/>
        </w:rPr>
        <w:t xml:space="preserve">– </w:t>
      </w:r>
      <w:r w:rsidRPr="00D647BA">
        <w:rPr>
          <w:rFonts w:cs="Times New Roman"/>
          <w:sz w:val="28"/>
          <w:szCs w:val="28"/>
          <w:lang w:val="ru-RU"/>
        </w:rPr>
        <w:t>писал: «</w:t>
      </w:r>
      <w:r w:rsidRPr="00D647BA">
        <w:rPr>
          <w:sz w:val="28"/>
          <w:szCs w:val="28"/>
        </w:rPr>
        <w:t xml:space="preserve">если является на свет </w:t>
      </w:r>
      <w:r w:rsidRPr="00D647BA">
        <w:rPr>
          <w:sz w:val="28"/>
          <w:szCs w:val="28"/>
          <w:lang w:val="ru-RU"/>
        </w:rPr>
        <w:t>Б</w:t>
      </w:r>
      <w:r w:rsidRPr="00D647BA">
        <w:rPr>
          <w:sz w:val="28"/>
          <w:szCs w:val="28"/>
        </w:rPr>
        <w:t>ожий мозг, способный к таким концепциям, то человек, обладающий таким мозгом, становится непременно художником, и только художником»</w:t>
      </w:r>
      <w:r w:rsidRPr="00D647BA">
        <w:rPr>
          <w:sz w:val="28"/>
          <w:szCs w:val="28"/>
          <w:vertAlign w:val="superscript"/>
        </w:rPr>
        <w:footnoteReference w:id="2"/>
      </w:r>
      <w:r w:rsidRPr="00D647BA">
        <w:rPr>
          <w:sz w:val="28"/>
          <w:szCs w:val="28"/>
        </w:rPr>
        <w:t>.</w:t>
      </w:r>
      <w:r w:rsidRPr="00D647BA">
        <w:rPr>
          <w:sz w:val="28"/>
          <w:szCs w:val="28"/>
          <w:lang w:val="ru-RU"/>
        </w:rPr>
        <w:t xml:space="preserve"> Иными словами, личностью, одаренной от природы отличительной способностью.</w:t>
      </w:r>
      <w:r w:rsidRPr="00D647BA">
        <w:rPr>
          <w:rFonts w:cs="Times New Roman"/>
          <w:sz w:val="28"/>
          <w:szCs w:val="28"/>
          <w:lang w:val="ru-RU"/>
        </w:rPr>
        <w:t xml:space="preserve"> Художник от Бога. Как  педагог от Бога, врач от Бога. </w:t>
      </w:r>
    </w:p>
    <w:p w14:paraId="797ADB94" w14:textId="77777777" w:rsidR="00A66E6C" w:rsidRPr="00D647BA" w:rsidRDefault="00A66E6C" w:rsidP="00A66E6C">
      <w:pPr>
        <w:spacing w:after="26" w:line="360" w:lineRule="auto"/>
        <w:ind w:left="-11" w:firstLine="709"/>
        <w:jc w:val="both"/>
        <w:rPr>
          <w:sz w:val="20"/>
          <w:szCs w:val="20"/>
        </w:rPr>
      </w:pPr>
      <w:r w:rsidRPr="00D647BA">
        <w:rPr>
          <w:sz w:val="28"/>
          <w:szCs w:val="28"/>
        </w:rPr>
        <w:t xml:space="preserve">Осмыслив творческий метод Александра Иванова, пережив неудачу с огромной композицией «Хохот», которую он пытался </w:t>
      </w:r>
      <w:r w:rsidRPr="00D647BA">
        <w:rPr>
          <w:sz w:val="28"/>
          <w:szCs w:val="28"/>
          <w:lang w:val="ru-RU"/>
        </w:rPr>
        <w:t>на</w:t>
      </w:r>
      <w:r w:rsidRPr="00D647BA">
        <w:rPr>
          <w:sz w:val="28"/>
          <w:szCs w:val="28"/>
        </w:rPr>
        <w:t>писать методом «портретирования» образа-представления,</w:t>
      </w:r>
      <w:r w:rsidRPr="00D647BA">
        <w:rPr>
          <w:sz w:val="28"/>
          <w:szCs w:val="28"/>
          <w:lang w:val="ru-RU"/>
        </w:rPr>
        <w:t xml:space="preserve"> </w:t>
      </w:r>
      <w:r w:rsidRPr="00D647BA">
        <w:rPr>
          <w:rFonts w:cs="Times New Roman"/>
          <w:sz w:val="28"/>
          <w:szCs w:val="28"/>
          <w:lang w:val="ru-RU"/>
        </w:rPr>
        <w:t xml:space="preserve">Крамской задается вопросом: </w:t>
      </w:r>
    </w:p>
    <w:tbl>
      <w:tblPr>
        <w:tblStyle w:val="TableGrid"/>
        <w:tblpPr w:vertAnchor="text" w:horzAnchor="margin" w:tblpY="1700"/>
        <w:tblOverlap w:val="never"/>
        <w:tblW w:w="12749" w:type="dxa"/>
        <w:tblInd w:w="0" w:type="dxa"/>
        <w:tblCellMar>
          <w:left w:w="2672" w:type="dxa"/>
          <w:right w:w="2724" w:type="dxa"/>
        </w:tblCellMar>
        <w:tblLook w:val="04A0" w:firstRow="1" w:lastRow="0" w:firstColumn="1" w:lastColumn="0" w:noHBand="0" w:noVBand="1"/>
      </w:tblPr>
      <w:tblGrid>
        <w:gridCol w:w="12749"/>
      </w:tblGrid>
      <w:tr w:rsidR="00A66E6C" w:rsidRPr="00D647BA" w14:paraId="2A4DA1F3" w14:textId="77777777" w:rsidTr="006F79DE">
        <w:trPr>
          <w:trHeight w:val="235"/>
        </w:trPr>
        <w:tc>
          <w:tcPr>
            <w:tcW w:w="7352" w:type="dxa"/>
            <w:tcBorders>
              <w:top w:val="nil"/>
              <w:left w:val="nil"/>
              <w:bottom w:val="nil"/>
              <w:right w:val="nil"/>
            </w:tcBorders>
          </w:tcPr>
          <w:p w14:paraId="7946C056" w14:textId="103210BE" w:rsidR="00A66E6C" w:rsidRPr="00D647BA" w:rsidRDefault="00A66E6C" w:rsidP="00BC47D3">
            <w:pPr>
              <w:tabs>
                <w:tab w:val="right" w:pos="7352"/>
              </w:tabs>
              <w:spacing w:line="259" w:lineRule="auto"/>
              <w:ind w:firstLine="709"/>
              <w:rPr>
                <w:sz w:val="28"/>
                <w:szCs w:val="28"/>
              </w:rPr>
            </w:pPr>
            <w:r w:rsidRPr="00D647BA">
              <w:rPr>
                <w:rFonts w:eastAsia="Times New Roman" w:cs="Times New Roman"/>
                <w:b/>
                <w:sz w:val="28"/>
                <w:szCs w:val="28"/>
              </w:rPr>
              <w:tab/>
            </w:r>
          </w:p>
        </w:tc>
      </w:tr>
    </w:tbl>
    <w:p w14:paraId="7F4AA0BE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sz w:val="28"/>
          <w:szCs w:val="28"/>
          <w:lang w:val="ru-RU"/>
        </w:rPr>
      </w:pPr>
      <w:r w:rsidRPr="00D647BA">
        <w:rPr>
          <w:sz w:val="28"/>
          <w:szCs w:val="28"/>
        </w:rPr>
        <w:t xml:space="preserve">«При каких условиях картина становится художественным произведением?» </w:t>
      </w:r>
      <w:r w:rsidRPr="00D647BA">
        <w:rPr>
          <w:sz w:val="28"/>
          <w:szCs w:val="28"/>
          <w:lang w:val="ru-RU"/>
        </w:rPr>
        <w:t xml:space="preserve">И отвечает: </w:t>
      </w:r>
      <w:r w:rsidRPr="00D647BA">
        <w:rPr>
          <w:sz w:val="28"/>
          <w:szCs w:val="28"/>
        </w:rPr>
        <w:t xml:space="preserve">«Художественное произведение, возникая в душе художника органически, возбуждает (и должно возбуждать) к себе </w:t>
      </w:r>
      <w:r w:rsidRPr="00D647BA">
        <w:rPr>
          <w:sz w:val="28"/>
          <w:szCs w:val="28"/>
        </w:rPr>
        <w:lastRenderedPageBreak/>
        <w:t xml:space="preserve">такую любовь </w:t>
      </w:r>
      <w:r w:rsidRPr="00D647BA">
        <w:rPr>
          <w:sz w:val="28"/>
          <w:szCs w:val="28"/>
          <w:lang w:val="ru-RU"/>
        </w:rPr>
        <w:t>х</w:t>
      </w:r>
      <w:r w:rsidRPr="00D647BA">
        <w:rPr>
          <w:sz w:val="28"/>
          <w:szCs w:val="28"/>
        </w:rPr>
        <w:t>удожника, что он не может оторваться от картины до тех пор, пока не употребит всех своих сил для ее исполнения; он не может успокоиться на одних намеках, он считает себя обязанным все обработать до той ясности, с какою предмет возник в его душе»</w:t>
      </w:r>
      <w:r w:rsidRPr="00D647BA">
        <w:rPr>
          <w:sz w:val="28"/>
          <w:szCs w:val="28"/>
          <w:vertAlign w:val="superscript"/>
        </w:rPr>
        <w:footnoteReference w:id="3"/>
      </w:r>
      <w:r w:rsidRPr="00D647BA">
        <w:rPr>
          <w:sz w:val="28"/>
          <w:szCs w:val="28"/>
        </w:rPr>
        <w:t>.</w:t>
      </w:r>
      <w:r w:rsidRPr="00D647BA">
        <w:rPr>
          <w:sz w:val="28"/>
          <w:szCs w:val="28"/>
          <w:lang w:val="ru-RU"/>
        </w:rPr>
        <w:t xml:space="preserve"> Только при этом условии на свет рождается </w:t>
      </w:r>
      <w:r w:rsidRPr="00D647BA">
        <w:rPr>
          <w:sz w:val="28"/>
          <w:szCs w:val="28"/>
        </w:rPr>
        <w:t>высшая ценность искусства — художественное произведение, «главное, что человечество сохранит и чем оно дорожит»</w:t>
      </w:r>
      <w:r w:rsidRPr="00D647BA">
        <w:rPr>
          <w:sz w:val="28"/>
          <w:szCs w:val="28"/>
          <w:vertAlign w:val="superscript"/>
        </w:rPr>
        <w:footnoteReference w:id="4"/>
      </w:r>
      <w:r w:rsidRPr="00D647BA">
        <w:rPr>
          <w:sz w:val="28"/>
          <w:szCs w:val="28"/>
        </w:rPr>
        <w:t>.</w:t>
      </w:r>
      <w:r w:rsidRPr="00D647BA">
        <w:rPr>
          <w:sz w:val="28"/>
          <w:szCs w:val="28"/>
          <w:lang w:val="ru-RU"/>
        </w:rPr>
        <w:t xml:space="preserve"> </w:t>
      </w:r>
    </w:p>
    <w:p w14:paraId="6D05A570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sz w:val="28"/>
          <w:szCs w:val="28"/>
          <w:lang w:val="ru-RU"/>
        </w:rPr>
      </w:pPr>
      <w:r w:rsidRPr="00D647BA">
        <w:rPr>
          <w:sz w:val="28"/>
          <w:szCs w:val="28"/>
          <w:lang w:val="ru-RU"/>
        </w:rPr>
        <w:t xml:space="preserve">Такое произведение свидетельствует о том, что создавший его – истинный художник. </w:t>
      </w:r>
    </w:p>
    <w:p w14:paraId="0CA8A2D1" w14:textId="09402F12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sz w:val="28"/>
          <w:szCs w:val="28"/>
          <w:lang w:val="ru-RU"/>
        </w:rPr>
      </w:pPr>
      <w:r w:rsidRPr="00D647BA">
        <w:rPr>
          <w:sz w:val="28"/>
          <w:szCs w:val="28"/>
          <w:lang w:val="ru-RU"/>
        </w:rPr>
        <w:t xml:space="preserve">Монументальное полотно «Это мы, Господи!» </w:t>
      </w:r>
      <w:r w:rsidR="00E63173">
        <w:rPr>
          <w:sz w:val="28"/>
          <w:szCs w:val="28"/>
          <w:lang w:val="ru-RU"/>
        </w:rPr>
        <w:t xml:space="preserve">– </w:t>
      </w:r>
      <w:r w:rsidRPr="00D647BA">
        <w:rPr>
          <w:sz w:val="28"/>
          <w:szCs w:val="28"/>
          <w:lang w:val="ru-RU"/>
        </w:rPr>
        <w:t>одно из таких свидетель</w:t>
      </w:r>
      <w:proofErr w:type="gramStart"/>
      <w:r w:rsidRPr="00D647BA">
        <w:rPr>
          <w:sz w:val="28"/>
          <w:szCs w:val="28"/>
          <w:lang w:val="ru-RU"/>
        </w:rPr>
        <w:t>ств в тв</w:t>
      </w:r>
      <w:proofErr w:type="gramEnd"/>
      <w:r w:rsidRPr="00D647BA">
        <w:rPr>
          <w:sz w:val="28"/>
          <w:szCs w:val="28"/>
          <w:lang w:val="ru-RU"/>
        </w:rPr>
        <w:t xml:space="preserve">орчестве русского советского художника Бориса Михайловича Неменского. </w:t>
      </w:r>
    </w:p>
    <w:p w14:paraId="3C7AD968" w14:textId="368735B9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sz w:val="28"/>
          <w:szCs w:val="28"/>
          <w:lang w:val="ru-RU"/>
        </w:rPr>
      </w:pPr>
      <w:r w:rsidRPr="00D647BA">
        <w:rPr>
          <w:sz w:val="28"/>
          <w:szCs w:val="28"/>
          <w:lang w:val="ru-RU"/>
        </w:rPr>
        <w:t xml:space="preserve">Работа над этим художественным образом шла почти четыре десятилетия. </w:t>
      </w:r>
      <w:r w:rsidRPr="00D647BA">
        <w:rPr>
          <w:rFonts w:cs="Times New Roman"/>
          <w:sz w:val="28"/>
          <w:szCs w:val="28"/>
        </w:rPr>
        <w:t>В книге «Познание искусством (М., 2000) Неменский подробно расскажет о долгой, даже для него необычайно долгой (1958-1995 годы) истории картины, существующей в пяти «вполне завершенных» вариантах</w:t>
      </w:r>
      <w:r w:rsidRPr="00D647BA">
        <w:rPr>
          <w:rStyle w:val="a3"/>
          <w:rFonts w:cs="Times New Roman"/>
          <w:sz w:val="28"/>
          <w:szCs w:val="28"/>
        </w:rPr>
        <w:footnoteReference w:id="5"/>
      </w:r>
      <w:r>
        <w:rPr>
          <w:rFonts w:cs="Times New Roman"/>
          <w:sz w:val="28"/>
          <w:szCs w:val="28"/>
          <w:lang w:val="ru-RU"/>
        </w:rPr>
        <w:t>:</w:t>
      </w:r>
      <w:r w:rsidR="00EE46B3">
        <w:rPr>
          <w:rFonts w:cs="Times New Roman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</w:t>
      </w:r>
      <w:r w:rsidRPr="00D647BA">
        <w:rPr>
          <w:sz w:val="28"/>
          <w:szCs w:val="28"/>
          <w:lang w:val="ru-RU"/>
        </w:rPr>
        <w:t>т замысла, осуществленного в конце 1950-х – начале 1960-х под названием «Безымянная высота» до монументального полотна «Это мы, Господи!», датированного 1995 годом.</w:t>
      </w:r>
    </w:p>
    <w:p w14:paraId="4FF34E6F" w14:textId="77777777" w:rsidR="00A66E6C" w:rsidRPr="00D647BA" w:rsidRDefault="00A66E6C" w:rsidP="00A66E6C">
      <w:pPr>
        <w:spacing w:before="120" w:after="120" w:line="360" w:lineRule="auto"/>
        <w:ind w:left="57" w:right="57" w:firstLine="651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В личном архиве Неменских хранится листок бумаги, исписанный каллиграфическим почерком:</w:t>
      </w:r>
    </w:p>
    <w:p w14:paraId="4414E87E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i/>
          <w:iCs/>
          <w:sz w:val="28"/>
          <w:szCs w:val="28"/>
        </w:rPr>
      </w:pPr>
      <w:r w:rsidRPr="00D647BA">
        <w:rPr>
          <w:rFonts w:cs="Times New Roman"/>
          <w:i/>
          <w:iCs/>
          <w:sz w:val="28"/>
          <w:szCs w:val="28"/>
        </w:rPr>
        <w:t xml:space="preserve">История создания «Безымянной высоты» </w:t>
      </w:r>
    </w:p>
    <w:p w14:paraId="71280063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i/>
          <w:iCs/>
          <w:sz w:val="28"/>
          <w:szCs w:val="28"/>
        </w:rPr>
      </w:pPr>
      <w:r w:rsidRPr="00D647BA">
        <w:rPr>
          <w:rFonts w:cs="Times New Roman"/>
          <w:i/>
          <w:iCs/>
          <w:sz w:val="28"/>
          <w:szCs w:val="28"/>
        </w:rPr>
        <w:t>Начата в 1958 в студии им. Грекова (договор от 10.12.1958, срок Всес.выст.1961)</w:t>
      </w:r>
    </w:p>
    <w:p w14:paraId="26A3D545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i/>
          <w:iCs/>
          <w:sz w:val="28"/>
          <w:szCs w:val="28"/>
        </w:rPr>
      </w:pPr>
      <w:r w:rsidRPr="00D647BA">
        <w:rPr>
          <w:rFonts w:cs="Times New Roman"/>
          <w:i/>
          <w:iCs/>
          <w:sz w:val="28"/>
          <w:szCs w:val="28"/>
        </w:rPr>
        <w:t>Первоначальный вариант под названием «Над нами небо» был готов к выставке, но художник отказался выставлять (был не удовлетворен)</w:t>
      </w:r>
    </w:p>
    <w:p w14:paraId="763982EB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i/>
          <w:iCs/>
          <w:sz w:val="28"/>
          <w:szCs w:val="28"/>
        </w:rPr>
      </w:pPr>
      <w:r w:rsidRPr="00D647BA">
        <w:rPr>
          <w:rFonts w:cs="Times New Roman"/>
          <w:i/>
          <w:iCs/>
          <w:sz w:val="28"/>
          <w:szCs w:val="28"/>
        </w:rPr>
        <w:t xml:space="preserve">Второй вариант был готов к выставке, посвященной ХХП </w:t>
      </w:r>
      <w:r w:rsidRPr="00D647BA">
        <w:rPr>
          <w:rFonts w:cs="Times New Roman"/>
          <w:i/>
          <w:iCs/>
          <w:sz w:val="28"/>
          <w:szCs w:val="28"/>
        </w:rPr>
        <w:lastRenderedPageBreak/>
        <w:t>съезду партии, но не был принят выставкомом.</w:t>
      </w:r>
    </w:p>
    <w:p w14:paraId="17605CD2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i/>
          <w:iCs/>
          <w:sz w:val="28"/>
          <w:szCs w:val="28"/>
        </w:rPr>
      </w:pPr>
      <w:r w:rsidRPr="00D647BA">
        <w:rPr>
          <w:rFonts w:cs="Times New Roman"/>
          <w:i/>
          <w:iCs/>
          <w:sz w:val="28"/>
          <w:szCs w:val="28"/>
        </w:rPr>
        <w:t>Алмаатинский музей (дир.Плах…нрзб) настоятельно просил передать ее в музей и оставил заявку на 1 квартал 1962г.</w:t>
      </w:r>
    </w:p>
    <w:p w14:paraId="66D5AA0C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i/>
          <w:iCs/>
          <w:sz w:val="28"/>
          <w:szCs w:val="28"/>
        </w:rPr>
      </w:pPr>
      <w:r w:rsidRPr="00D647BA">
        <w:rPr>
          <w:rFonts w:cs="Times New Roman"/>
          <w:i/>
          <w:iCs/>
          <w:sz w:val="28"/>
          <w:szCs w:val="28"/>
        </w:rPr>
        <w:t xml:space="preserve">Второй вариант был назван «Так было». </w:t>
      </w:r>
    </w:p>
    <w:p w14:paraId="2DE96C52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i/>
          <w:iCs/>
          <w:sz w:val="28"/>
          <w:szCs w:val="28"/>
        </w:rPr>
      </w:pPr>
      <w:r w:rsidRPr="00D647BA">
        <w:rPr>
          <w:rFonts w:cs="Times New Roman"/>
          <w:i/>
          <w:iCs/>
          <w:sz w:val="28"/>
          <w:szCs w:val="28"/>
        </w:rPr>
        <w:t>Третий вариант – был готов к выставке в честь Конгресса мира в Москве и был вначале помещен на выставке в Академии художеств. 7.VII было сообщено по радио, что будет новая картина Неменского.</w:t>
      </w:r>
    </w:p>
    <w:p w14:paraId="6EED5715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i/>
          <w:iCs/>
          <w:sz w:val="28"/>
          <w:szCs w:val="28"/>
        </w:rPr>
      </w:pPr>
      <w:r w:rsidRPr="00D647BA">
        <w:rPr>
          <w:rFonts w:cs="Times New Roman"/>
          <w:i/>
          <w:iCs/>
          <w:sz w:val="28"/>
          <w:szCs w:val="28"/>
        </w:rPr>
        <w:t>Третий вариант был назван «Рожденные жить».</w:t>
      </w:r>
    </w:p>
    <w:p w14:paraId="2232C3E8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i/>
          <w:iCs/>
          <w:sz w:val="28"/>
          <w:szCs w:val="28"/>
          <w:lang w:val="ru-RU"/>
        </w:rPr>
      </w:pPr>
      <w:r w:rsidRPr="00D647BA">
        <w:rPr>
          <w:rFonts w:cs="Times New Roman"/>
          <w:i/>
          <w:iCs/>
          <w:sz w:val="28"/>
          <w:szCs w:val="28"/>
        </w:rPr>
        <w:t>В тот же день картина была снята, т.е. исключена из экспозиции по требованию МК культуры (Алахвердянц из аппарата Лебедева). Позднее, когда директор  Алмаатинского музея приехала в Москву и просила оценить 2-й вариант  для приобретения музеем, ей отказали: «никогда не позволим ее показать зрителю и не разрешим экспонировать в музеях»</w:t>
      </w:r>
      <w:r w:rsidRPr="00D647BA">
        <w:rPr>
          <w:rStyle w:val="a3"/>
          <w:rFonts w:cs="Times New Roman"/>
          <w:i/>
          <w:iCs/>
          <w:sz w:val="28"/>
          <w:szCs w:val="28"/>
        </w:rPr>
        <w:footnoteReference w:id="6"/>
      </w:r>
      <w:r w:rsidRPr="00D647BA">
        <w:rPr>
          <w:rFonts w:cs="Times New Roman"/>
          <w:i/>
          <w:iCs/>
          <w:sz w:val="28"/>
          <w:szCs w:val="28"/>
        </w:rPr>
        <w:t>.</w:t>
      </w:r>
    </w:p>
    <w:p w14:paraId="109257C0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sz w:val="28"/>
          <w:szCs w:val="28"/>
          <w:lang w:val="ru-RU"/>
        </w:rPr>
      </w:pPr>
      <w:r w:rsidRPr="00D647BA">
        <w:rPr>
          <w:sz w:val="28"/>
          <w:szCs w:val="28"/>
          <w:lang w:val="ru-RU"/>
        </w:rPr>
        <w:t>Вот уж воистину – никогда не говори «никогда».</w:t>
      </w:r>
    </w:p>
    <w:p w14:paraId="593D2AA1" w14:textId="70E9D439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sz w:val="28"/>
          <w:szCs w:val="28"/>
          <w:lang w:val="ru-RU"/>
        </w:rPr>
      </w:pPr>
      <w:r w:rsidRPr="00D647BA">
        <w:rPr>
          <w:sz w:val="28"/>
          <w:szCs w:val="28"/>
          <w:lang w:val="ru-RU"/>
        </w:rPr>
        <w:t>Как это характерно для творческого метода Неменского, в основе образа лежит зарубка на сердце – ранящее воспоминание из фронтового прошлого</w:t>
      </w:r>
      <w:r w:rsidRPr="00D647BA">
        <w:rPr>
          <w:rFonts w:cs="Times New Roman"/>
          <w:sz w:val="28"/>
          <w:szCs w:val="28"/>
        </w:rPr>
        <w:t xml:space="preserve">: «Очевидно, этот эпизод – фактически как бы совсем забытый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где-то в памяти сидел занозой. Сидел и требовал выхода. Я был военным художником. Начало 1943 года. Я шел в Великие Луки из частей, застрявших в болотах под г. Холм. А здесь начались активные боевые действия. И весь город был спален, был зоной пустыни – ни одного живого человека, ни одного целого дома. Когда я подходил к городу, там шли яростные бои. Наступал вечер. Я шел пешком, с полной выкладкой солдата-художника. Шел долго, устал. И сел на торчащий из-под снега то ли камень, то ли пенек пожевать сухарь и дать ногам отдохнуть. Неожиданно заметил, что поземка прямо подо мной колышет траву. Но трава зимой не мягкая, колыхаться от легкого ветра не может. Всмотрелся, встал. Оказалось, что я сижу на мертвом немецком солдате – почти полностью занесенном. Колебались рыжеватые волосы. Мне удалось легко перевернуть еще не вмерзшего в лед </w:t>
      </w:r>
      <w:r w:rsidRPr="00D647BA">
        <w:rPr>
          <w:rFonts w:cs="Times New Roman"/>
          <w:sz w:val="28"/>
          <w:szCs w:val="28"/>
        </w:rPr>
        <w:lastRenderedPageBreak/>
        <w:t>немца. И я был поражен – мальчишка, юноша моего возраста и даже чем-то похожий на меня… Может быть, поэтому я не смог здесь написать – труп… Несколько часов тому назад он был человеком. Живым. Фашистом? Это был мой первый фронт и первый враг, увиденный лицом к лицу. Я ведь уже видел разрушенные, выжженные села, колодцы с детскими трупами. Неужели этот, похожий на меня мальчишка… Мой год рождения – 1922 – оказался одним из самых выбитых в годы Отечественной войны. Я остался жив. А из моего класса на этих полях остались очень многие. Мог остаться и я. И так же колыхались бы русые волосы – мои»</w:t>
      </w:r>
      <w:r w:rsidRPr="00D647BA">
        <w:rPr>
          <w:rStyle w:val="a3"/>
          <w:rFonts w:cs="Times New Roman"/>
          <w:sz w:val="28"/>
          <w:szCs w:val="28"/>
        </w:rPr>
        <w:footnoteReference w:id="7"/>
      </w:r>
      <w:r w:rsidRPr="00D647BA">
        <w:rPr>
          <w:rFonts w:cs="Times New Roman"/>
          <w:sz w:val="28"/>
          <w:szCs w:val="28"/>
        </w:rPr>
        <w:t xml:space="preserve">. </w:t>
      </w:r>
    </w:p>
    <w:p w14:paraId="1A994014" w14:textId="06540366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  <w:lang w:val="ru-RU"/>
        </w:rPr>
        <w:t xml:space="preserve">В мастерской художника хранится огромное количество материалов: эскизы, этюды, беглые почеркушки. </w:t>
      </w:r>
      <w:r w:rsidRPr="00D647BA">
        <w:rPr>
          <w:rFonts w:cs="Times New Roman"/>
          <w:sz w:val="28"/>
          <w:szCs w:val="28"/>
        </w:rPr>
        <w:t xml:space="preserve">Изначально замысел явился как триптих, притом – в обстановке цветущего лета. В центре </w:t>
      </w:r>
      <w:r w:rsidR="00E63173">
        <w:rPr>
          <w:rFonts w:cs="Times New Roman"/>
          <w:sz w:val="28"/>
          <w:szCs w:val="28"/>
          <w:lang w:val="ru-RU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квадратное полотно с двумя телами погибших, по бокам – две юные матери – русская и немецкая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с младенцами на руках. </w:t>
      </w:r>
    </w:p>
    <w:p w14:paraId="043BEDBA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В книге «Познание искусством» Неменский рассказывает об истории развития художественного образа</w:t>
      </w:r>
      <w:r w:rsidRPr="00D647BA">
        <w:rPr>
          <w:rFonts w:cs="Times New Roman"/>
          <w:sz w:val="28"/>
          <w:szCs w:val="28"/>
          <w:lang w:val="ru-RU"/>
        </w:rPr>
        <w:t>.</w:t>
      </w:r>
    </w:p>
    <w:p w14:paraId="0A1B9D5D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Как написал – и удачно, самому понравилось</w:t>
      </w:r>
      <w:r w:rsidRPr="00D647BA">
        <w:rPr>
          <w:rFonts w:cs="Times New Roman"/>
          <w:sz w:val="28"/>
          <w:szCs w:val="28"/>
          <w:lang w:val="ru-RU"/>
        </w:rPr>
        <w:t>:</w:t>
      </w:r>
      <w:r w:rsidRPr="00D647BA">
        <w:rPr>
          <w:rFonts w:cs="Times New Roman"/>
          <w:sz w:val="28"/>
          <w:szCs w:val="28"/>
        </w:rPr>
        <w:t xml:space="preserve"> «высокое небо, травы, играющие радостью солнечных просветов». </w:t>
      </w:r>
    </w:p>
    <w:p w14:paraId="6070B361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Как вопреки этому «нарастала боль неудовлетворенности». </w:t>
      </w:r>
    </w:p>
    <w:p w14:paraId="5E9E6BB9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Как постепенно осознал, «что именно эта неуемно радостная и прекрасная природа, так восторгающая меня, меня же и подводит. Она настолько спокойна, прекрасна, вечна, что ей безразличны два этих погибших юноши. Оба… Такая это мелочь перед вечной красотой мироздания»</w:t>
      </w:r>
      <w:r w:rsidRPr="00D647BA">
        <w:rPr>
          <w:rStyle w:val="a3"/>
          <w:rFonts w:cs="Times New Roman"/>
          <w:sz w:val="28"/>
          <w:szCs w:val="28"/>
        </w:rPr>
        <w:footnoteReference w:id="8"/>
      </w:r>
      <w:r w:rsidRPr="00D647BA">
        <w:rPr>
          <w:rFonts w:cs="Times New Roman"/>
          <w:sz w:val="28"/>
          <w:szCs w:val="28"/>
        </w:rPr>
        <w:t xml:space="preserve">. </w:t>
      </w:r>
    </w:p>
    <w:p w14:paraId="7E979017" w14:textId="7441869A" w:rsidR="00A66E6C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Но ключ к этой логике, конечно, упрощающей то, что называют творческим актом, его признание: «Сейчас мне легко разложить все по полочкам…»</w:t>
      </w:r>
      <w:r w:rsidRPr="00D647BA">
        <w:rPr>
          <w:rStyle w:val="a3"/>
          <w:rFonts w:cs="Times New Roman"/>
          <w:sz w:val="28"/>
          <w:szCs w:val="28"/>
        </w:rPr>
        <w:footnoteReference w:id="9"/>
      </w:r>
      <w:r w:rsidRPr="00D647BA">
        <w:rPr>
          <w:rFonts w:cs="Times New Roman"/>
          <w:sz w:val="28"/>
          <w:szCs w:val="28"/>
        </w:rPr>
        <w:t xml:space="preserve"> Но тогда он, еще не нашедший формулы «личной поэтики», уже открыл для себя истину, ставшую названием книги 2000 </w:t>
      </w:r>
      <w:r w:rsidRPr="00D647BA">
        <w:rPr>
          <w:rFonts w:cs="Times New Roman"/>
          <w:sz w:val="28"/>
          <w:szCs w:val="28"/>
        </w:rPr>
        <w:lastRenderedPageBreak/>
        <w:t xml:space="preserve">года: то, что он делает – это </w:t>
      </w:r>
      <w:r w:rsidRPr="00D32C0F">
        <w:rPr>
          <w:rFonts w:cs="Times New Roman"/>
          <w:i/>
          <w:iCs/>
          <w:sz w:val="28"/>
          <w:szCs w:val="28"/>
        </w:rPr>
        <w:t>познание искусством</w:t>
      </w:r>
      <w:r w:rsidRPr="00D647BA">
        <w:rPr>
          <w:rFonts w:cs="Times New Roman"/>
          <w:sz w:val="28"/>
          <w:szCs w:val="28"/>
        </w:rPr>
        <w:t>, дар находить ответы на самые мучительные вопросы, взяв в руки кисть.</w:t>
      </w:r>
    </w:p>
    <w:p w14:paraId="7066E180" w14:textId="4157A6C3" w:rsidR="00381D0D" w:rsidRPr="00D647BA" w:rsidRDefault="00381D0D" w:rsidP="00381D0D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>Этюды и э</w:t>
      </w:r>
      <w:r w:rsidRPr="00D647BA">
        <w:rPr>
          <w:rFonts w:cs="Times New Roman"/>
          <w:sz w:val="28"/>
          <w:szCs w:val="28"/>
        </w:rPr>
        <w:t>скизы – очень схематичные и подробно разработанные, хранящиеся на полках мастерской, трудно разложить в строгой логике.</w:t>
      </w:r>
    </w:p>
    <w:p w14:paraId="35E5ECFA" w14:textId="77777777" w:rsidR="00381D0D" w:rsidRPr="00D647BA" w:rsidRDefault="00381D0D" w:rsidP="00381D0D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Вот небольшой (49х69) детально разработанный этюд</w:t>
      </w:r>
      <w:r w:rsidRPr="00D647BA">
        <w:rPr>
          <w:rFonts w:cs="Times New Roman"/>
          <w:sz w:val="28"/>
          <w:szCs w:val="28"/>
          <w:lang w:val="ru-RU"/>
        </w:rPr>
        <w:t xml:space="preserve"> </w:t>
      </w:r>
      <w:r w:rsidRPr="00D647BA">
        <w:rPr>
          <w:rFonts w:cs="Times New Roman"/>
          <w:sz w:val="28"/>
          <w:szCs w:val="28"/>
        </w:rPr>
        <w:t>, в котором небо и земля плавной диагональю разделены на равные части. Нацист и советский воин лежат рядом – оба на спине – лицом к небу. Определилась знаковая (и вполне отвечающая реальности) черта: нацист в темном мундире, советский воин – в светлой выгоревшей на солнце форме. Его руки раскинуты, как в распятии, пальцы левой судорожно растопырены.</w:t>
      </w:r>
    </w:p>
    <w:p w14:paraId="177FB42D" w14:textId="2E1D611E" w:rsidR="00A66E6C" w:rsidRPr="0069751A" w:rsidRDefault="00381D0D" w:rsidP="00381D0D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На обороте рукой автора: </w:t>
      </w:r>
      <w:r w:rsidRPr="00D647BA">
        <w:rPr>
          <w:rFonts w:cs="Times New Roman"/>
          <w:i/>
          <w:iCs/>
          <w:sz w:val="28"/>
          <w:szCs w:val="28"/>
        </w:rPr>
        <w:t>Этюд к «Это мы, Господь (безымянная высота)» 1-й вариант. 1958</w:t>
      </w:r>
    </w:p>
    <w:p w14:paraId="192FD287" w14:textId="77777777" w:rsidR="00A66E6C" w:rsidRPr="0069751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</w:rPr>
      </w:pPr>
    </w:p>
    <w:p w14:paraId="5AAC5703" w14:textId="007C9295" w:rsidR="00A66E6C" w:rsidRDefault="00A66E6C" w:rsidP="00A66E6C">
      <w:pPr>
        <w:spacing w:before="120" w:after="120" w:line="360" w:lineRule="auto"/>
        <w:ind w:right="57"/>
        <w:contextualSpacing/>
        <w:jc w:val="both"/>
        <w:rPr>
          <w:rFonts w:cs="Times New Roman"/>
          <w:sz w:val="28"/>
          <w:szCs w:val="28"/>
        </w:rPr>
      </w:pPr>
      <w:r w:rsidRPr="0069751A">
        <w:rPr>
          <w:rFonts w:cs="Times New Roman"/>
          <w:noProof/>
          <w:lang w:val="ru-RU" w:eastAsia="ru-RU" w:bidi="ar-SA"/>
        </w:rPr>
        <w:drawing>
          <wp:inline distT="0" distB="0" distL="0" distR="0" wp14:anchorId="7EF5E97F" wp14:editId="36C506C4">
            <wp:extent cx="6022975" cy="4556365"/>
            <wp:effectExtent l="0" t="0" r="0" b="0"/>
            <wp:docPr id="17" name="Рисунок 17" descr="\\os5500v5.gtg.ru\Redirect$\ZhdanovaEG\Рабочий стол\2B8865B2-2906-49BB-99F4-7110C65BA3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os5500v5.gtg.ru\Redirect$\ZhdanovaEG\Рабочий стол\2B8865B2-2906-49BB-99F4-7110C65BA3B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713" cy="466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DBA88" w14:textId="3EB80E01" w:rsidR="00A66E6C" w:rsidRDefault="00A66E6C" w:rsidP="00A66E6C">
      <w:pPr>
        <w:spacing w:line="360" w:lineRule="auto"/>
        <w:rPr>
          <w:rFonts w:eastAsia="Times New Roman" w:cs="Times New Roman"/>
          <w:color w:val="212121"/>
          <w:sz w:val="28"/>
          <w:szCs w:val="28"/>
        </w:rPr>
      </w:pPr>
      <w:r w:rsidRPr="0069751A">
        <w:rPr>
          <w:rFonts w:eastAsia="Times New Roman" w:cs="Times New Roman"/>
          <w:color w:val="212121"/>
          <w:sz w:val="28"/>
          <w:szCs w:val="28"/>
        </w:rPr>
        <w:t>Этюд к картине</w:t>
      </w:r>
      <w:r>
        <w:rPr>
          <w:rFonts w:eastAsia="Times New Roman" w:cs="Times New Roman"/>
          <w:color w:val="212121"/>
          <w:sz w:val="28"/>
          <w:szCs w:val="28"/>
          <w:lang w:val="ru-RU"/>
        </w:rPr>
        <w:t xml:space="preserve"> «</w:t>
      </w:r>
      <w:r w:rsidRPr="0069751A">
        <w:rPr>
          <w:rFonts w:eastAsia="Times New Roman" w:cs="Times New Roman"/>
          <w:color w:val="212121"/>
          <w:sz w:val="28"/>
          <w:szCs w:val="28"/>
        </w:rPr>
        <w:t>Безымянная высота</w:t>
      </w:r>
      <w:r>
        <w:rPr>
          <w:rFonts w:eastAsia="Times New Roman" w:cs="Times New Roman"/>
          <w:color w:val="212121"/>
          <w:sz w:val="28"/>
          <w:szCs w:val="28"/>
          <w:lang w:val="ru-RU"/>
        </w:rPr>
        <w:t>»</w:t>
      </w:r>
      <w:r w:rsidRPr="0069751A">
        <w:rPr>
          <w:rFonts w:eastAsia="Times New Roman" w:cs="Times New Roman"/>
          <w:color w:val="212121"/>
          <w:sz w:val="28"/>
          <w:szCs w:val="28"/>
        </w:rPr>
        <w:t>. 1-й вариант.1958</w:t>
      </w:r>
    </w:p>
    <w:p w14:paraId="35FE08B7" w14:textId="77777777" w:rsidR="00A66E6C" w:rsidRDefault="00A66E6C" w:rsidP="00A66E6C">
      <w:pPr>
        <w:spacing w:line="360" w:lineRule="auto"/>
        <w:rPr>
          <w:rFonts w:eastAsia="Times New Roman" w:cs="Times New Roman"/>
          <w:color w:val="212121"/>
          <w:sz w:val="28"/>
          <w:szCs w:val="28"/>
        </w:rPr>
      </w:pPr>
    </w:p>
    <w:p w14:paraId="5B02A0AA" w14:textId="7E743DBA" w:rsidR="00A66E6C" w:rsidRDefault="00A66E6C" w:rsidP="00A66E6C">
      <w:pPr>
        <w:spacing w:line="360" w:lineRule="auto"/>
        <w:rPr>
          <w:rFonts w:eastAsia="Times New Roman" w:cs="Times New Roman"/>
          <w:color w:val="212121"/>
          <w:sz w:val="28"/>
          <w:szCs w:val="28"/>
        </w:rPr>
      </w:pPr>
      <w:r w:rsidRPr="0069751A">
        <w:rPr>
          <w:rFonts w:cs="Times New Roman"/>
          <w:noProof/>
          <w:lang w:val="ru-RU" w:eastAsia="ru-RU" w:bidi="ar-SA"/>
        </w:rPr>
        <w:drawing>
          <wp:inline distT="0" distB="0" distL="0" distR="0" wp14:anchorId="00E780E0" wp14:editId="603B5D73">
            <wp:extent cx="3990975" cy="4957544"/>
            <wp:effectExtent l="0" t="0" r="0" b="0"/>
            <wp:docPr id="3" name="Рисунок 3" descr="\\os5500v5.gtg.ru\Redirect$\ZhdanovaEG\Рабочий стол\4770DA48-D994-4620-8834-916CC998F8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s5500v5.gtg.ru\Redirect$\ZhdanovaEG\Рабочий стол\4770DA48-D994-4620-8834-916CC998F82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182" cy="500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EB7D3" w14:textId="0C0C285A" w:rsidR="00381D0D" w:rsidRDefault="00A66E6C" w:rsidP="00A66E6C">
      <w:pPr>
        <w:spacing w:line="360" w:lineRule="auto"/>
        <w:rPr>
          <w:rFonts w:eastAsia="Times New Roman" w:cs="Times New Roman"/>
          <w:color w:val="212121"/>
          <w:sz w:val="28"/>
          <w:szCs w:val="28"/>
          <w:lang w:val="ru-RU"/>
        </w:rPr>
      </w:pPr>
      <w:r w:rsidRPr="0069751A">
        <w:rPr>
          <w:rFonts w:eastAsia="Times New Roman" w:cs="Times New Roman"/>
          <w:color w:val="212121"/>
          <w:sz w:val="28"/>
          <w:szCs w:val="28"/>
        </w:rPr>
        <w:t>Этюд к картине</w:t>
      </w:r>
      <w:r>
        <w:rPr>
          <w:rFonts w:eastAsia="Times New Roman" w:cs="Times New Roman"/>
          <w:color w:val="212121"/>
          <w:sz w:val="28"/>
          <w:szCs w:val="28"/>
          <w:lang w:val="ru-RU"/>
        </w:rPr>
        <w:t xml:space="preserve"> «</w:t>
      </w:r>
      <w:r w:rsidRPr="0069751A">
        <w:rPr>
          <w:rFonts w:eastAsia="Times New Roman" w:cs="Times New Roman"/>
          <w:color w:val="212121"/>
          <w:sz w:val="28"/>
          <w:szCs w:val="28"/>
        </w:rPr>
        <w:t>Безымянная высота</w:t>
      </w:r>
      <w:r>
        <w:rPr>
          <w:rFonts w:eastAsia="Times New Roman" w:cs="Times New Roman"/>
          <w:color w:val="212121"/>
          <w:sz w:val="28"/>
          <w:szCs w:val="28"/>
          <w:lang w:val="ru-RU"/>
        </w:rPr>
        <w:t>»</w:t>
      </w:r>
      <w:r w:rsidRPr="0069751A">
        <w:rPr>
          <w:rFonts w:eastAsia="Times New Roman" w:cs="Times New Roman"/>
          <w:color w:val="212121"/>
          <w:sz w:val="28"/>
          <w:szCs w:val="28"/>
        </w:rPr>
        <w:t>. 1-й вариант.195</w:t>
      </w:r>
      <w:r>
        <w:rPr>
          <w:rFonts w:eastAsia="Times New Roman" w:cs="Times New Roman"/>
          <w:color w:val="212121"/>
          <w:sz w:val="28"/>
          <w:szCs w:val="28"/>
          <w:lang w:val="ru-RU"/>
        </w:rPr>
        <w:t>9-начало 1960-х</w:t>
      </w:r>
    </w:p>
    <w:p w14:paraId="4F681EEE" w14:textId="77777777" w:rsidR="0080218B" w:rsidRPr="00D647BA" w:rsidRDefault="0080218B" w:rsidP="00FE68A6">
      <w:pPr>
        <w:spacing w:before="120" w:after="120" w:line="360" w:lineRule="auto"/>
        <w:ind w:right="57" w:firstLine="708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Сохранились эскизы второго – уничтоженного варианта, названного «Над нами небо», который не был принят на выставку. В нем поза мертвых остается практически без изменений при полной переработке фона. Именно в этом маленьком эскизе в полный голос звучит мысль о том, что равнодушная природа одинаково примет – уравняет после смерти правых и виноватых. Совершенно ясно, почему создатель образов Воинов Света не мог быть удовлетворен тем, как прозвучал этот реквием. В одном из последующих эскизов он перечеркивает небо беспорядочными темными полосами, а на земле рядом со светлой, еще, кажется, летящей фигурой павшего Икара помещает какое-то бесформенное серое пятно.</w:t>
      </w:r>
    </w:p>
    <w:p w14:paraId="6877631B" w14:textId="77777777" w:rsidR="0080218B" w:rsidRPr="00D647BA" w:rsidRDefault="0080218B" w:rsidP="0080218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После этого идут долгие поиски компоновки группы, пока не </w:t>
      </w:r>
      <w:r w:rsidRPr="00D647BA">
        <w:rPr>
          <w:rFonts w:cs="Times New Roman"/>
          <w:sz w:val="28"/>
          <w:szCs w:val="28"/>
        </w:rPr>
        <w:lastRenderedPageBreak/>
        <w:t>определится сложная композиция, расставляющая все по своим местам: Воин Света лицом к небу и ближе к нему, он открыт навстречу небу; враг – носом в землю, съежен и зажат. Общий абрис напоминает молнию.</w:t>
      </w:r>
    </w:p>
    <w:p w14:paraId="2F8F76CA" w14:textId="77777777" w:rsidR="0080218B" w:rsidRDefault="0080218B" w:rsidP="0080218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От эскиза к эскизу меняется фон. </w:t>
      </w:r>
    </w:p>
    <w:p w14:paraId="73B4880A" w14:textId="536A2024" w:rsidR="0080218B" w:rsidRPr="00D647BA" w:rsidRDefault="0080218B" w:rsidP="0080218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В одном – совсем уходит небо. </w:t>
      </w:r>
    </w:p>
    <w:p w14:paraId="6FD3CE0F" w14:textId="59C6B8B6" w:rsidR="0080218B" w:rsidRDefault="0080218B" w:rsidP="0080218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В другом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темное небо простирается над светлой землей. </w:t>
      </w:r>
    </w:p>
    <w:p w14:paraId="4B01675A" w14:textId="298A4045" w:rsidR="0080218B" w:rsidRDefault="0080218B" w:rsidP="0080218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69751A">
        <w:rPr>
          <w:rFonts w:cs="Times New Roman"/>
          <w:noProof/>
          <w:lang w:val="ru-RU" w:eastAsia="ru-RU" w:bidi="ar-SA"/>
        </w:rPr>
        <w:drawing>
          <wp:inline distT="0" distB="0" distL="0" distR="0" wp14:anchorId="53135355" wp14:editId="13E7A6F0">
            <wp:extent cx="2337297" cy="2828925"/>
            <wp:effectExtent l="0" t="0" r="6350" b="0"/>
            <wp:docPr id="2" name="Рисунок 2" descr="\\os5500v5.gtg.ru\Redirect$\ZhdanovaEG\Рабочий стол\A23A6675-8322-42BC-8620-1A710BBC50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s5500v5.gtg.ru\Redirect$\ZhdanovaEG\Рабочий стол\A23A6675-8322-42BC-8620-1A710BBC507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64" cy="28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06032" w14:textId="27DC09AD" w:rsidR="0080218B" w:rsidRDefault="0080218B" w:rsidP="0080218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Эскиз картины «Безымянная высота». 1960-е</w:t>
      </w:r>
    </w:p>
    <w:p w14:paraId="3F6BF103" w14:textId="485B6DDA" w:rsidR="0080218B" w:rsidRPr="0080218B" w:rsidRDefault="0080218B" w:rsidP="0080218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  <w:lang w:val="ru-RU"/>
        </w:rPr>
      </w:pPr>
      <w:r w:rsidRPr="0069751A">
        <w:rPr>
          <w:rFonts w:cs="Times New Roman"/>
          <w:noProof/>
          <w:lang w:val="ru-RU" w:eastAsia="ru-RU" w:bidi="ar-SA"/>
        </w:rPr>
        <w:drawing>
          <wp:inline distT="0" distB="0" distL="0" distR="0" wp14:anchorId="76922A05" wp14:editId="6062FC3F">
            <wp:extent cx="3109527" cy="2332144"/>
            <wp:effectExtent l="7620" t="0" r="3810" b="3810"/>
            <wp:docPr id="189" name="Рисунок 189" descr="\\os5500v5.gtg.ru\Redirect$\ZhdanovaEG\Рабочий стол\594543C7-C8CA-4A19-BE92-8811389C1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s5500v5.gtg.ru\Redirect$\ZhdanovaEG\Рабочий стол\594543C7-C8CA-4A19-BE92-8811389C126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0580" cy="237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A04A8" w14:textId="295FEB82" w:rsidR="0080218B" w:rsidRDefault="0080218B" w:rsidP="0080218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Эскиз</w:t>
      </w:r>
      <w:r w:rsidR="00FE68A6">
        <w:rPr>
          <w:rFonts w:cs="Times New Roman"/>
          <w:sz w:val="28"/>
          <w:szCs w:val="28"/>
          <w:lang w:val="ru-RU"/>
        </w:rPr>
        <w:t>ы</w:t>
      </w:r>
      <w:r>
        <w:rPr>
          <w:rFonts w:cs="Times New Roman"/>
          <w:sz w:val="28"/>
          <w:szCs w:val="28"/>
          <w:lang w:val="ru-RU"/>
        </w:rPr>
        <w:t xml:space="preserve"> картины «Безымянная высота». 1960-е</w:t>
      </w:r>
    </w:p>
    <w:p w14:paraId="74F3C69D" w14:textId="77777777" w:rsidR="004A13DB" w:rsidRPr="00D647BA" w:rsidRDefault="004A13DB" w:rsidP="004A13D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В третьем – ясное обозначение вершины безымянной высоты, которое затем сменяется планетарным абрисом земли – как в картине Александра </w:t>
      </w:r>
      <w:r w:rsidRPr="00D647BA">
        <w:rPr>
          <w:rFonts w:cs="Times New Roman"/>
          <w:sz w:val="28"/>
          <w:szCs w:val="28"/>
        </w:rPr>
        <w:lastRenderedPageBreak/>
        <w:t>Иванова «Явление Мессии».</w:t>
      </w:r>
    </w:p>
    <w:p w14:paraId="47176760" w14:textId="77777777" w:rsidR="004A13DB" w:rsidRPr="00D647BA" w:rsidRDefault="004A13DB" w:rsidP="004A13D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Меняется время дня: день, утро, вечер. </w:t>
      </w:r>
    </w:p>
    <w:p w14:paraId="67E5AEE8" w14:textId="7C24DCD0" w:rsidR="004A13DB" w:rsidRPr="00D647BA" w:rsidRDefault="004A13DB" w:rsidP="004A13D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Во Владимирском музее хранится этюд «После боя» (???? «</w:t>
      </w:r>
      <w:r w:rsidRPr="00D647BA">
        <w:rPr>
          <w:rFonts w:cs="Times New Roman"/>
          <w:b/>
          <w:bCs/>
          <w:i/>
          <w:iCs/>
          <w:sz w:val="28"/>
          <w:szCs w:val="28"/>
        </w:rPr>
        <w:t>Поле</w:t>
      </w:r>
      <w:r w:rsidRPr="00D647BA">
        <w:rPr>
          <w:rFonts w:cs="Times New Roman"/>
          <w:sz w:val="28"/>
          <w:szCs w:val="28"/>
        </w:rPr>
        <w:t xml:space="preserve"> боя»???), в котором фон картины определен во всех элементах: планетарный абрис перепаханной боем земли и изломанные на следах танковых траков тени (утренние? вечерние?). Те синие тени, которые в окончательном варианте, датированном 1995 годом, темные – привяжут фигуру мертвого нациста к земле, светло</w:t>
      </w:r>
      <w:r w:rsidR="00EE46B3">
        <w:rPr>
          <w:rFonts w:cs="Times New Roman"/>
          <w:sz w:val="28"/>
          <w:szCs w:val="28"/>
          <w:lang w:val="ru-RU"/>
        </w:rPr>
        <w:t>-</w:t>
      </w:r>
      <w:r w:rsidRPr="00D647BA">
        <w:rPr>
          <w:rFonts w:cs="Times New Roman"/>
          <w:sz w:val="28"/>
          <w:szCs w:val="28"/>
        </w:rPr>
        <w:t xml:space="preserve">синие – прозрачными </w:t>
      </w:r>
      <w:r w:rsidRPr="00D647BA">
        <w:rPr>
          <w:rFonts w:cs="Times New Roman"/>
          <w:sz w:val="28"/>
          <w:szCs w:val="28"/>
          <w:lang w:val="ru-RU"/>
        </w:rPr>
        <w:t xml:space="preserve">орденскими </w:t>
      </w:r>
      <w:r w:rsidRPr="00D647BA">
        <w:rPr>
          <w:rFonts w:cs="Times New Roman"/>
          <w:sz w:val="28"/>
          <w:szCs w:val="28"/>
        </w:rPr>
        <w:t>лентами невесомо лягут на грудь Воина Света.</w:t>
      </w:r>
    </w:p>
    <w:p w14:paraId="7173DCBC" w14:textId="77777777" w:rsidR="004A13DB" w:rsidRPr="00D647BA" w:rsidRDefault="004A13DB" w:rsidP="004A13D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Позднее, анализируя развитие замысла и раскрывая спектр сменявших друг друга тонких аспектов смысла, Неменский напишет: «И дело в том, что все эти аспекты были во мне, они не со стороны заносились. Для меня это были довольно мучительные раздумья о подлинной сути этой войны и войны вообще, о месте этих двух солдат в ней – в жизни, в смерти, в борьбе. Для меня не было сомнения в нравственной правоте борьбы русского солдата, в нравственной неправоте немецкого, но я не мог внутренне смириться с тем, что он просто заслуженно свое получил. И да… И но… Весь процесс работы оказался как бы внутренним спором, выдавливанием из себя накопившейся за годы войны ненависти, недоверия, процессом расчленения как бы единого представления: немец – фашист».  И оговаривает: «Сейчас все это звучит как логические рассуждения, а для меня тогда это были </w:t>
      </w:r>
      <w:r w:rsidRPr="00D647BA">
        <w:rPr>
          <w:rFonts w:cs="Times New Roman"/>
          <w:i/>
          <w:iCs/>
          <w:sz w:val="28"/>
          <w:szCs w:val="28"/>
        </w:rPr>
        <w:t>импульсы чувств, постепенно проявлявшиеся в зрительных образах</w:t>
      </w:r>
      <w:r w:rsidRPr="00D647BA">
        <w:rPr>
          <w:rFonts w:cs="Times New Roman"/>
          <w:sz w:val="28"/>
          <w:szCs w:val="28"/>
        </w:rPr>
        <w:t>» (подч.мною – Н.Я.)</w:t>
      </w:r>
      <w:r w:rsidRPr="00D647BA">
        <w:rPr>
          <w:rStyle w:val="a3"/>
          <w:rFonts w:cs="Times New Roman"/>
          <w:sz w:val="28"/>
          <w:szCs w:val="28"/>
        </w:rPr>
        <w:footnoteReference w:id="10"/>
      </w:r>
      <w:r w:rsidRPr="00D647BA">
        <w:rPr>
          <w:rFonts w:cs="Times New Roman"/>
          <w:sz w:val="28"/>
          <w:szCs w:val="28"/>
        </w:rPr>
        <w:t>.</w:t>
      </w:r>
    </w:p>
    <w:p w14:paraId="50007F65" w14:textId="6DD71602" w:rsidR="004A13DB" w:rsidRDefault="004A13DB" w:rsidP="004A13D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Картину «Безымянная высота» после долгих споров наконец  принимают на </w:t>
      </w:r>
      <w:r w:rsidRPr="00D647BA">
        <w:rPr>
          <w:rFonts w:cs="Times New Roman"/>
          <w:sz w:val="28"/>
          <w:szCs w:val="28"/>
          <w:lang w:val="ru-RU"/>
        </w:rPr>
        <w:t xml:space="preserve">открывшуюся 1 декабря 1962 года </w:t>
      </w:r>
      <w:r w:rsidRPr="00D647BA">
        <w:rPr>
          <w:rFonts w:cs="Times New Roman"/>
          <w:sz w:val="28"/>
          <w:szCs w:val="28"/>
        </w:rPr>
        <w:t>выставку</w:t>
      </w:r>
      <w:r w:rsidRPr="00D647BA">
        <w:rPr>
          <w:rFonts w:cs="Times New Roman"/>
          <w:sz w:val="28"/>
          <w:szCs w:val="28"/>
          <w:lang w:val="ru-RU"/>
        </w:rPr>
        <w:t xml:space="preserve"> «30 лет Московской организации Союза художников»</w:t>
      </w:r>
      <w:r w:rsidRPr="00D647BA">
        <w:rPr>
          <w:rFonts w:cs="Times New Roman"/>
          <w:sz w:val="28"/>
          <w:szCs w:val="28"/>
        </w:rPr>
        <w:t xml:space="preserve">. В Манеже ее помещают в самый глухой и темный угол. Но и здесь она не остается </w:t>
      </w:r>
      <w:r w:rsidRPr="00D647BA">
        <w:rPr>
          <w:rFonts w:cs="Times New Roman"/>
          <w:sz w:val="28"/>
          <w:szCs w:val="28"/>
        </w:rPr>
        <w:lastRenderedPageBreak/>
        <w:t xml:space="preserve">незамеченной. </w:t>
      </w:r>
    </w:p>
    <w:p w14:paraId="5C00D77B" w14:textId="77777777" w:rsidR="004A13DB" w:rsidRPr="00D647BA" w:rsidRDefault="004A13DB" w:rsidP="004A13DB">
      <w:pPr>
        <w:spacing w:before="120" w:after="120" w:line="360" w:lineRule="auto"/>
        <w:ind w:right="57" w:firstLine="708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Книга отзывов сохранила впечатления, которые полотно производило на зрителей:</w:t>
      </w:r>
    </w:p>
    <w:p w14:paraId="27577A01" w14:textId="41401D76" w:rsidR="004A13DB" w:rsidRPr="00D647BA" w:rsidRDefault="004A13DB" w:rsidP="004A13D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eastAsia="ru-RU"/>
        </w:rPr>
      </w:pPr>
      <w:r w:rsidRPr="00D647BA">
        <w:rPr>
          <w:rFonts w:eastAsia="Times New Roman" w:cs="Times New Roman"/>
          <w:sz w:val="28"/>
          <w:szCs w:val="28"/>
          <w:lang w:eastAsia="ru-RU"/>
        </w:rPr>
        <w:t>…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Чувство патриотизма </w:t>
      </w:r>
      <w:r w:rsidR="00E63173">
        <w:rPr>
          <w:rFonts w:eastAsia="Times New Roman" w:cs="Times New Roman"/>
          <w:i/>
          <w:iCs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неотъемлемое качество нашего народа; оно характеризует сущность характера советского человека. Вот почему картины на эту тему особенно близки зрителю. Всегда многолюдно у полотен: Б. Неменского «Безымянная высота» (…) Картина Неменского "Безымянная высота" </w:t>
      </w:r>
      <w:r w:rsidR="00EE46B3">
        <w:rPr>
          <w:rFonts w:eastAsia="Times New Roman" w:cs="Times New Roman"/>
          <w:i/>
          <w:iCs/>
          <w:sz w:val="28"/>
          <w:szCs w:val="28"/>
          <w:lang w:val="ru-RU" w:eastAsia="ru-RU"/>
        </w:rPr>
        <w:t xml:space="preserve"> </w:t>
      </w:r>
      <w:r w:rsidR="00EE46B3">
        <w:rPr>
          <w:rFonts w:eastAsia="Times New Roman" w:cs="Times New Roman"/>
          <w:i/>
          <w:iCs/>
          <w:sz w:val="28"/>
          <w:szCs w:val="28"/>
          <w:lang w:eastAsia="ru-RU"/>
        </w:rPr>
        <w:t>–</w:t>
      </w:r>
      <w:r w:rsidR="00EE46B3">
        <w:rPr>
          <w:rFonts w:eastAsia="Times New Roman" w:cs="Times New Roman"/>
          <w:i/>
          <w:iCs/>
          <w:sz w:val="28"/>
          <w:szCs w:val="28"/>
          <w:lang w:val="ru-RU" w:eastAsia="ru-RU"/>
        </w:rPr>
        <w:t xml:space="preserve">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глубоко человечна. Трагическое сливается с красотой подвига. Это благородная память о русском юноше Великой Отечественной войны. Спасибо художнику</w:t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 (Радуник Д).</w:t>
      </w:r>
    </w:p>
    <w:p w14:paraId="61F0368D" w14:textId="5363B0BD" w:rsidR="004A13DB" w:rsidRDefault="004A13DB" w:rsidP="004A13D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D647BA">
        <w:rPr>
          <w:rFonts w:eastAsia="Times New Roman" w:cs="Times New Roman"/>
          <w:sz w:val="28"/>
          <w:szCs w:val="28"/>
          <w:lang w:eastAsia="ru-RU"/>
        </w:rPr>
        <w:t>…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Я старая мать, потерявшая единственного сына. Я стояла перед картиной Неменского " Безымянная высота" </w:t>
      </w:r>
      <w:r w:rsidRPr="00D647BA">
        <w:rPr>
          <w:rFonts w:eastAsia="Times New Roman" w:cs="Times New Roman"/>
          <w:i/>
          <w:iCs/>
          <w:sz w:val="28"/>
          <w:szCs w:val="28"/>
          <w:lang w:val="ru-RU" w:eastAsia="ru-RU"/>
        </w:rPr>
        <w:t xml:space="preserve">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очень долго и несколько раз возвращалась к ней опять. Очень сильная, очень глубокая по идее своей, она не оставляет равнодушным зрителя. Для нас, старых матерей, </w:t>
      </w:r>
      <w:r w:rsidR="00E63173">
        <w:rPr>
          <w:rFonts w:eastAsia="Times New Roman" w:cs="Times New Roman"/>
          <w:i/>
          <w:iCs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это горькая правда, горе утраты. Для молодежи это призыв к миру, к братству. Очень много мыслей роится в голове: горечь утраты, подвиг, убитая весна и главное </w:t>
      </w:r>
      <w:r w:rsidR="00E63173">
        <w:rPr>
          <w:rFonts w:eastAsia="Times New Roman" w:cs="Times New Roman"/>
          <w:i/>
          <w:iCs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как крик: «люди, это не должно повториться.</w:t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 (Запенина, пенсионерка)</w:t>
      </w:r>
      <w:r>
        <w:rPr>
          <w:rFonts w:eastAsia="Times New Roman" w:cs="Times New Roman"/>
          <w:sz w:val="28"/>
          <w:szCs w:val="28"/>
          <w:lang w:val="ru-RU" w:eastAsia="ru-RU"/>
        </w:rPr>
        <w:t>.</w:t>
      </w:r>
    </w:p>
    <w:p w14:paraId="3B361625" w14:textId="77777777" w:rsidR="004A13DB" w:rsidRPr="00D647BA" w:rsidRDefault="004A13DB" w:rsidP="004A13D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eastAsia="ru-RU"/>
        </w:rPr>
      </w:pPr>
      <w:r w:rsidRPr="00D647BA">
        <w:rPr>
          <w:rFonts w:eastAsia="Times New Roman" w:cs="Times New Roman"/>
          <w:sz w:val="28"/>
          <w:szCs w:val="28"/>
          <w:lang w:eastAsia="ru-RU"/>
        </w:rPr>
        <w:t>…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Картина человечна, гуманна и по-настоящему нужна людям. Как многие забывать стали о страшных временах. А ведь это может вновь стать явью.</w:t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 (Васканьянц В.В.)</w:t>
      </w:r>
    </w:p>
    <w:p w14:paraId="24FC6AB3" w14:textId="03089A1D" w:rsidR="004A13DB" w:rsidRPr="00D647BA" w:rsidRDefault="004A13DB" w:rsidP="004A13D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sz w:val="28"/>
          <w:szCs w:val="28"/>
          <w:lang w:eastAsia="ru-RU"/>
        </w:rPr>
        <w:t>…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На выставке много интересных работ, но, на мой взгляд, мало, к сожалению, посвящено картин теме борьбы за мир, а эта тема наиболее актуальна. Тем более хочется отметить неудачно и незаметно повешенную карт</w:t>
      </w:r>
      <w:r w:rsidR="00EE46B3">
        <w:rPr>
          <w:rFonts w:eastAsia="Times New Roman" w:cs="Times New Roman"/>
          <w:i/>
          <w:iCs/>
          <w:sz w:val="28"/>
          <w:szCs w:val="28"/>
          <w:lang w:eastAsia="ru-RU"/>
        </w:rPr>
        <w:t>ину художника Неменского "</w:t>
      </w:r>
      <w:r w:rsidR="00EE46B3"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="00EE46B3">
        <w:rPr>
          <w:rFonts w:eastAsia="Times New Roman" w:cs="Times New Roman"/>
          <w:i/>
          <w:iCs/>
          <w:sz w:val="28"/>
          <w:szCs w:val="28"/>
          <w:lang w:val="ru-RU" w:eastAsia="ru-RU"/>
        </w:rPr>
        <w:t>Б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езымянная высота" </w:t>
      </w:r>
      <w:r w:rsidRPr="00D647BA">
        <w:rPr>
          <w:rFonts w:eastAsia="Times New Roman" w:cs="Times New Roman"/>
          <w:i/>
          <w:iCs/>
          <w:sz w:val="28"/>
          <w:szCs w:val="28"/>
          <w:lang w:val="ru-RU" w:eastAsia="ru-RU"/>
        </w:rPr>
        <w:t xml:space="preserve">.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Эта картина производит большое впечатление. Она напоминает об ужасах прошедшей войны и предостерегает от самоуспокоенности. Картина призывает к миру, к борьбе за это.</w:t>
      </w:r>
    </w:p>
    <w:p w14:paraId="3D27CED2" w14:textId="77777777" w:rsidR="004A13DB" w:rsidRPr="004A13DB" w:rsidRDefault="004A13DB" w:rsidP="004A13D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val="ru-RU" w:eastAsia="ru-RU"/>
        </w:rPr>
      </w:pPr>
    </w:p>
    <w:p w14:paraId="6F744ED3" w14:textId="77777777" w:rsidR="004A13DB" w:rsidRPr="00D647BA" w:rsidRDefault="004A13DB" w:rsidP="004A13D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</w:p>
    <w:p w14:paraId="2575A6D3" w14:textId="789DDC9C" w:rsidR="00A66E6C" w:rsidRDefault="00A66E6C" w:rsidP="00A66E6C">
      <w:pPr>
        <w:spacing w:line="360" w:lineRule="auto"/>
        <w:rPr>
          <w:rFonts w:eastAsia="Times New Roman" w:cs="Times New Roman"/>
          <w:color w:val="212121"/>
          <w:sz w:val="28"/>
          <w:szCs w:val="28"/>
          <w:lang w:val="ru-RU"/>
        </w:rPr>
      </w:pPr>
    </w:p>
    <w:p w14:paraId="7846A946" w14:textId="0DEDDADF" w:rsidR="00736F56" w:rsidRDefault="0039204D" w:rsidP="00A66E6C">
      <w:pPr>
        <w:spacing w:line="360" w:lineRule="auto"/>
        <w:rPr>
          <w:rFonts w:cs="Times New Roman"/>
          <w:noProof/>
          <w:lang w:eastAsia="ru-RU"/>
        </w:rPr>
      </w:pPr>
      <w:r w:rsidRPr="0069751A">
        <w:rPr>
          <w:rFonts w:cs="Times New Roman"/>
          <w:noProof/>
          <w:lang w:val="ru-RU" w:eastAsia="ru-RU" w:bidi="ar-SA"/>
        </w:rPr>
        <w:drawing>
          <wp:inline distT="0" distB="0" distL="0" distR="0" wp14:anchorId="4A96D28B" wp14:editId="0B334701">
            <wp:extent cx="4981575" cy="3736181"/>
            <wp:effectExtent l="0" t="0" r="0" b="0"/>
            <wp:docPr id="187" name="Рисунок 187" descr="\\os5500v5.gtg.ru\Redirect$\ZhdanovaEG\Рабочий стол\2544155D-3482-4128-A819-A053F66FAB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s5500v5.gtg.ru\Redirect$\ZhdanovaEG\Рабочий стол\2544155D-3482-4128-A819-A053F66FAB7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2634" cy="37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26610" w14:textId="6CDB97F2" w:rsidR="0080218B" w:rsidRDefault="0080218B" w:rsidP="00A66E6C">
      <w:pPr>
        <w:spacing w:line="360" w:lineRule="auto"/>
        <w:rPr>
          <w:rFonts w:cs="Times New Roman"/>
          <w:noProof/>
          <w:lang w:eastAsia="ru-RU"/>
        </w:rPr>
      </w:pPr>
      <w:r w:rsidRPr="0069751A">
        <w:rPr>
          <w:rFonts w:cs="Times New Roman"/>
          <w:noProof/>
          <w:lang w:val="ru-RU" w:eastAsia="ru-RU" w:bidi="ar-SA"/>
        </w:rPr>
        <w:drawing>
          <wp:inline distT="0" distB="0" distL="0" distR="0" wp14:anchorId="34296DCD" wp14:editId="34662A30">
            <wp:extent cx="5476875" cy="4107655"/>
            <wp:effectExtent l="0" t="0" r="0" b="7620"/>
            <wp:docPr id="185" name="Рисунок 185" descr="\\os5500v5.gtg.ru\Redirect$\ZhdanovaEG\Рабочий стол\FD652173-EBEA-4C30-9670-ACDAA26A5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s5500v5.gtg.ru\Redirect$\ZhdanovaEG\Рабочий стол\FD652173-EBEA-4C30-9670-ACDAA26A5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08" cy="413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7DE41" w14:textId="77777777" w:rsidR="004A13DB" w:rsidRPr="00D647BA" w:rsidRDefault="004A13DB" w:rsidP="004A13D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val="ru-RU" w:eastAsia="ru-RU"/>
        </w:rPr>
        <w:t>…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Неменскому Б. М. большое спасибо! "Безымянная высота" самая умная и правдивая картина о войне, о прошлом, настоящем и будущем. </w:t>
      </w:r>
      <w:r w:rsidRPr="00D647BA">
        <w:rPr>
          <w:rFonts w:eastAsia="Times New Roman" w:cs="Times New Roman"/>
          <w:sz w:val="28"/>
          <w:szCs w:val="28"/>
          <w:lang w:eastAsia="ru-RU"/>
        </w:rPr>
        <w:t>(Свиридов, Куранин и другие. 1962, 19.</w:t>
      </w:r>
      <w:r w:rsidRPr="00D647BA">
        <w:rPr>
          <w:rFonts w:eastAsia="Times New Roman" w:cs="Times New Roman"/>
          <w:sz w:val="28"/>
          <w:szCs w:val="28"/>
          <w:lang w:val="en-US" w:eastAsia="ru-RU"/>
        </w:rPr>
        <w:t>XI</w:t>
      </w:r>
      <w:r w:rsidRPr="00D647BA">
        <w:rPr>
          <w:rFonts w:eastAsia="Times New Roman" w:cs="Times New Roman"/>
          <w:sz w:val="28"/>
          <w:szCs w:val="28"/>
          <w:lang w:eastAsia="ru-RU"/>
        </w:rPr>
        <w:t>).</w:t>
      </w:r>
    </w:p>
    <w:p w14:paraId="47E61644" w14:textId="55540141" w:rsidR="004A13DB" w:rsidRPr="00D647BA" w:rsidRDefault="004A13DB" w:rsidP="004A13D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eastAsia="ru-RU"/>
        </w:rPr>
      </w:pPr>
      <w:r w:rsidRPr="00D647BA">
        <w:rPr>
          <w:rFonts w:eastAsia="Times New Roman" w:cs="Times New Roman"/>
          <w:sz w:val="28"/>
          <w:szCs w:val="28"/>
          <w:lang w:eastAsia="ru-RU"/>
        </w:rPr>
        <w:lastRenderedPageBreak/>
        <w:t>…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Спасибо художнику Неменскому за картину " Безымянная высота"</w:t>
      </w:r>
      <w:r w:rsidRPr="00D647BA">
        <w:rPr>
          <w:rFonts w:eastAsia="Times New Roman" w:cs="Times New Roman"/>
          <w:i/>
          <w:iCs/>
          <w:sz w:val="28"/>
          <w:szCs w:val="28"/>
          <w:lang w:val="ru-RU" w:eastAsia="ru-RU"/>
        </w:rPr>
        <w:t>,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 за глубину отношения к жизни, достойную человека. Актуальнейшая вещь! Сейчас, когда подрастают люди, не знающие войны, большого горя </w:t>
      </w:r>
      <w:r w:rsidR="00E63173">
        <w:rPr>
          <w:rFonts w:eastAsia="Times New Roman" w:cs="Times New Roman"/>
          <w:i/>
          <w:iCs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в наших относительно легких материальных условия</w:t>
      </w:r>
      <w:r w:rsidRPr="00D647BA">
        <w:rPr>
          <w:rFonts w:eastAsia="Times New Roman" w:cs="Times New Roman"/>
          <w:i/>
          <w:iCs/>
          <w:sz w:val="28"/>
          <w:szCs w:val="28"/>
          <w:lang w:val="ru-RU" w:eastAsia="ru-RU"/>
        </w:rPr>
        <w:t>х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, у людей может возникнуть обманное ощущение «святости», опасный поверхностно-безоговорочный оптимизм. Картина говорит: «Остановитесь, есть еще большое горе </w:t>
      </w:r>
      <w:r w:rsidR="00E63173">
        <w:rPr>
          <w:rFonts w:eastAsia="Times New Roman" w:cs="Times New Roman"/>
          <w:i/>
          <w:iCs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война; люди, будьте внимательны и осторожны».</w:t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 (Червакова И., 1962, 7.ХП)</w:t>
      </w:r>
    </w:p>
    <w:p w14:paraId="60F10073" w14:textId="77777777" w:rsidR="004A13DB" w:rsidRPr="00D647BA" w:rsidRDefault="004A13DB" w:rsidP="004A13D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eastAsia="ru-RU"/>
        </w:rPr>
      </w:pPr>
      <w:r w:rsidRPr="00D647BA">
        <w:rPr>
          <w:rFonts w:eastAsia="Times New Roman" w:cs="Times New Roman"/>
          <w:sz w:val="28"/>
          <w:szCs w:val="28"/>
          <w:lang w:eastAsia="ru-RU"/>
        </w:rPr>
        <w:t>…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Самое большое впечатление произвела на меня картина Неменского "Безымянная высота" </w:t>
      </w:r>
      <w:r w:rsidRPr="00D647BA">
        <w:rPr>
          <w:rFonts w:eastAsia="Times New Roman" w:cs="Times New Roman"/>
          <w:i/>
          <w:iCs/>
          <w:sz w:val="28"/>
          <w:szCs w:val="28"/>
          <w:lang w:val="ru-RU" w:eastAsia="ru-RU"/>
        </w:rPr>
        <w:t>.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 Я не могу произнести слова "восторгалась". Восторгаться можно красивым пейзажем, натюрмортом. Здесь нечто больш</w:t>
      </w:r>
      <w:r w:rsidRPr="00D647BA">
        <w:rPr>
          <w:rFonts w:eastAsia="Times New Roman" w:cs="Times New Roman"/>
          <w:i/>
          <w:iCs/>
          <w:sz w:val="28"/>
          <w:szCs w:val="28"/>
          <w:lang w:val="ru-RU" w:eastAsia="ru-RU"/>
        </w:rPr>
        <w:t>е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е, я не могла оторвать своего взгляда от нее. Я плакала. Ходила по залам и опять шла к ней. Обидно, что картина плохо освещена и находится, так сказать, в невыгодном для нее месте</w:t>
      </w:r>
      <w:r w:rsidRPr="00D647BA">
        <w:rPr>
          <w:rFonts w:eastAsia="Times New Roman" w:cs="Times New Roman"/>
          <w:sz w:val="28"/>
          <w:szCs w:val="28"/>
          <w:lang w:eastAsia="ru-RU"/>
        </w:rPr>
        <w:t>. (Ройтман Л.М., школа рабочей молодежи № 42, учительница).</w:t>
      </w:r>
    </w:p>
    <w:p w14:paraId="18AB1C23" w14:textId="0E974184" w:rsidR="004A13DB" w:rsidRPr="00D647BA" w:rsidRDefault="004A13DB" w:rsidP="004A13D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eastAsia="ru-RU"/>
        </w:rPr>
      </w:pPr>
      <w:r w:rsidRPr="00D647BA">
        <w:rPr>
          <w:rFonts w:eastAsia="Times New Roman" w:cs="Times New Roman"/>
          <w:sz w:val="28"/>
          <w:szCs w:val="28"/>
          <w:lang w:eastAsia="ru-RU"/>
        </w:rPr>
        <w:t>…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Впечатления от этой картины самые разнообразные и противоречивые, но очень важно, что никто, из видевших ее, не остается равнодушным к ней (…) У зрителя рождается мысль: "Непобедим русский народ". </w:t>
      </w:r>
      <w:r w:rsidRPr="00D647BA">
        <w:rPr>
          <w:rFonts w:eastAsia="Times New Roman" w:cs="Times New Roman"/>
          <w:i/>
          <w:iCs/>
          <w:sz w:val="28"/>
          <w:szCs w:val="28"/>
          <w:lang w:val="ru-RU" w:eastAsia="ru-RU"/>
        </w:rPr>
        <w:t xml:space="preserve">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Красивый в своей жизни не только потому, что молод, но и потому, что он бесстрашен, силен, светел душой, этот русский воин красив и в смерти, он олицетворение всего того превосходства красоты русской, которая замечательно ярка в контрасте со смертью немецкого юноши; этого смерть показана последним конвульсивным движением. Картина полна трагизма, но это не только трагизм украденной молодости. "Нет войне". Спасибо художнику за такое возвышенное создание, за тот оптимизм и жизнеутверждение, которым так полна картина. Парадоксально, но картина эта </w:t>
      </w:r>
      <w:r w:rsidR="00E63173">
        <w:rPr>
          <w:rFonts w:eastAsia="Times New Roman" w:cs="Times New Roman"/>
          <w:i/>
          <w:iCs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смерть, зовущая к жизни, это утверждение жизни и братства на земле</w:t>
      </w:r>
      <w:r w:rsidRPr="00D647BA">
        <w:rPr>
          <w:rFonts w:eastAsia="Times New Roman" w:cs="Times New Roman"/>
          <w:sz w:val="28"/>
          <w:szCs w:val="28"/>
          <w:lang w:eastAsia="ru-RU"/>
        </w:rPr>
        <w:t>. (Савранская Евгения Леонидовна, школа рабочей молодежи, учительница)</w:t>
      </w:r>
    </w:p>
    <w:p w14:paraId="3F6118F9" w14:textId="77777777" w:rsidR="004A13DB" w:rsidRDefault="004A13DB" w:rsidP="00A66E6C">
      <w:pPr>
        <w:spacing w:line="360" w:lineRule="auto"/>
        <w:rPr>
          <w:rFonts w:cs="Times New Roman"/>
          <w:noProof/>
          <w:lang w:eastAsia="ru-RU"/>
        </w:rPr>
      </w:pPr>
    </w:p>
    <w:p w14:paraId="25028601" w14:textId="77777777" w:rsidR="004A13DB" w:rsidRDefault="004A13DB" w:rsidP="00A66E6C">
      <w:pPr>
        <w:spacing w:line="360" w:lineRule="auto"/>
        <w:rPr>
          <w:rFonts w:cs="Times New Roman"/>
          <w:noProof/>
          <w:lang w:eastAsia="ru-RU"/>
        </w:rPr>
      </w:pPr>
    </w:p>
    <w:p w14:paraId="3FC4491F" w14:textId="33EE286B" w:rsidR="0080218B" w:rsidRDefault="0080218B" w:rsidP="00A66E6C">
      <w:pPr>
        <w:spacing w:line="360" w:lineRule="auto"/>
        <w:rPr>
          <w:rFonts w:cs="Times New Roman"/>
          <w:noProof/>
          <w:lang w:eastAsia="ru-RU"/>
        </w:rPr>
      </w:pPr>
      <w:r w:rsidRPr="0069751A">
        <w:rPr>
          <w:rFonts w:cs="Times New Roman"/>
          <w:noProof/>
          <w:lang w:val="ru-RU" w:eastAsia="ru-RU" w:bidi="ar-SA"/>
        </w:rPr>
        <w:drawing>
          <wp:inline distT="0" distB="0" distL="0" distR="0" wp14:anchorId="5165824E" wp14:editId="3E44BD95">
            <wp:extent cx="5065171" cy="3305175"/>
            <wp:effectExtent l="0" t="0" r="2540" b="0"/>
            <wp:docPr id="198" name="Рисунок 198" descr="\\os5500v5.gtg.ru\Redirect$\ZhdanovaEG\Рабочий стол\36873A3B-AFB9-4E1C-998D-254F7FFD1F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os5500v5.gtg.ru\Redirect$\ZhdanovaEG\Рабочий стол\36873A3B-AFB9-4E1C-998D-254F7FFD1FFF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93556" cy="332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B7CB" w14:textId="672D22A8" w:rsidR="004A13DB" w:rsidRPr="00D647BA" w:rsidRDefault="004A13DB" w:rsidP="004A13DB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eastAsia="ru-RU"/>
        </w:rPr>
      </w:pPr>
      <w:r w:rsidRPr="00D647BA">
        <w:rPr>
          <w:rFonts w:eastAsia="Times New Roman" w:cs="Times New Roman"/>
          <w:sz w:val="28"/>
          <w:szCs w:val="28"/>
          <w:lang w:eastAsia="ru-RU"/>
        </w:rPr>
        <w:t>…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«Безымянная высота" Неменского </w:t>
      </w:r>
      <w:r w:rsidR="00E63173">
        <w:rPr>
          <w:rFonts w:eastAsia="Times New Roman" w:cs="Times New Roman"/>
          <w:i/>
          <w:iCs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одно из сильнейших произведений на выставке. Картина с большой человеческой глубиной. На выставке не так уж богато картинами, дающими настоящее эстетическое чувство. У Неменского трагическое сливается с красотой». </w:t>
      </w:r>
      <w:r w:rsidRPr="00D647BA">
        <w:rPr>
          <w:rFonts w:eastAsia="Times New Roman" w:cs="Times New Roman"/>
          <w:sz w:val="28"/>
          <w:szCs w:val="28"/>
          <w:lang w:eastAsia="ru-RU"/>
        </w:rPr>
        <w:t>(Подпись неразборчива).</w:t>
      </w:r>
    </w:p>
    <w:p w14:paraId="52915953" w14:textId="77777777" w:rsidR="004A13DB" w:rsidRDefault="004A13DB" w:rsidP="00A66E6C">
      <w:pPr>
        <w:spacing w:line="360" w:lineRule="auto"/>
        <w:rPr>
          <w:rFonts w:cs="Times New Roman"/>
          <w:noProof/>
          <w:lang w:eastAsia="ru-RU"/>
        </w:rPr>
      </w:pPr>
    </w:p>
    <w:p w14:paraId="0C890448" w14:textId="6D593DD9" w:rsidR="00736F56" w:rsidRDefault="00736F56" w:rsidP="00A66E6C">
      <w:pPr>
        <w:spacing w:line="360" w:lineRule="auto"/>
        <w:rPr>
          <w:rFonts w:cs="Times New Roman"/>
          <w:noProof/>
          <w:lang w:eastAsia="ru-RU"/>
        </w:rPr>
      </w:pPr>
      <w:r w:rsidRPr="0069751A">
        <w:rPr>
          <w:rFonts w:cs="Times New Roman"/>
          <w:noProof/>
          <w:lang w:val="ru-RU" w:eastAsia="ru-RU" w:bidi="ar-SA"/>
        </w:rPr>
        <w:drawing>
          <wp:inline distT="0" distB="0" distL="0" distR="0" wp14:anchorId="21111A70" wp14:editId="2F0EB004">
            <wp:extent cx="3627643" cy="5030273"/>
            <wp:effectExtent l="3492" t="0" r="0" b="0"/>
            <wp:docPr id="206" name="Рисунок 206" descr="\\os5500v5.gtg.ru\Redirect$\ZhdanovaEG\Рабочий стол\481E079E-73BD-4AC5-ACD5-647442631A4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s5500v5.gtg.ru\Redirect$\ZhdanovaEG\Рабочий стол\481E079E-73BD-4AC5-ACD5-647442631A4A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1416" cy="509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691CA" w14:textId="77777777" w:rsidR="00736F56" w:rsidRPr="00381D0D" w:rsidRDefault="00736F56" w:rsidP="00A66E6C">
      <w:pPr>
        <w:spacing w:line="360" w:lineRule="auto"/>
        <w:rPr>
          <w:rFonts w:cs="Times New Roman"/>
          <w:noProof/>
          <w:sz w:val="28"/>
          <w:szCs w:val="28"/>
          <w:lang w:val="ru-RU" w:eastAsia="ru-RU"/>
        </w:rPr>
      </w:pPr>
      <w:r w:rsidRPr="00381D0D">
        <w:rPr>
          <w:rFonts w:cs="Times New Roman"/>
          <w:noProof/>
          <w:sz w:val="28"/>
          <w:szCs w:val="28"/>
          <w:lang w:val="ru-RU" w:eastAsia="ru-RU"/>
        </w:rPr>
        <w:lastRenderedPageBreak/>
        <w:t>Весенн</w:t>
      </w:r>
      <w:r w:rsidR="00381D0D" w:rsidRPr="00381D0D">
        <w:rPr>
          <w:rFonts w:cs="Times New Roman"/>
          <w:noProof/>
          <w:sz w:val="28"/>
          <w:szCs w:val="28"/>
          <w:lang w:val="ru-RU" w:eastAsia="ru-RU"/>
        </w:rPr>
        <w:t>яя</w:t>
      </w:r>
      <w:r w:rsidRPr="00381D0D">
        <w:rPr>
          <w:rFonts w:cs="Times New Roman"/>
          <w:noProof/>
          <w:sz w:val="28"/>
          <w:szCs w:val="28"/>
          <w:lang w:val="ru-RU" w:eastAsia="ru-RU"/>
        </w:rPr>
        <w:t xml:space="preserve"> тен</w:t>
      </w:r>
      <w:r w:rsidR="00381D0D" w:rsidRPr="00381D0D">
        <w:rPr>
          <w:rFonts w:cs="Times New Roman"/>
          <w:noProof/>
          <w:sz w:val="28"/>
          <w:szCs w:val="28"/>
          <w:lang w:val="ru-RU" w:eastAsia="ru-RU"/>
        </w:rPr>
        <w:t>ь</w:t>
      </w:r>
      <w:r w:rsidRPr="00381D0D">
        <w:rPr>
          <w:rFonts w:cs="Times New Roman"/>
          <w:noProof/>
          <w:sz w:val="28"/>
          <w:szCs w:val="28"/>
          <w:lang w:val="ru-RU" w:eastAsia="ru-RU"/>
        </w:rPr>
        <w:t>.</w:t>
      </w:r>
      <w:r w:rsidR="00381D0D" w:rsidRPr="00381D0D">
        <w:rPr>
          <w:rFonts w:cs="Times New Roman"/>
          <w:noProof/>
          <w:sz w:val="28"/>
          <w:szCs w:val="28"/>
          <w:lang w:val="ru-RU" w:eastAsia="ru-RU"/>
        </w:rPr>
        <w:t xml:space="preserve"> 1961?</w:t>
      </w:r>
      <w:r w:rsidRPr="00381D0D">
        <w:rPr>
          <w:rFonts w:cs="Times New Roman"/>
          <w:noProof/>
          <w:sz w:val="28"/>
          <w:szCs w:val="28"/>
          <w:lang w:val="ru-RU" w:eastAsia="ru-RU"/>
        </w:rPr>
        <w:t xml:space="preserve"> Этюд к картине «Это мы, Господи»</w:t>
      </w:r>
    </w:p>
    <w:p w14:paraId="06C49A19" w14:textId="6A22E278" w:rsidR="00736F56" w:rsidRDefault="00736F56" w:rsidP="00A66E6C">
      <w:pPr>
        <w:spacing w:line="360" w:lineRule="auto"/>
        <w:rPr>
          <w:rFonts w:cs="Times New Roman"/>
          <w:noProof/>
          <w:lang w:eastAsia="ru-RU"/>
        </w:rPr>
      </w:pPr>
    </w:p>
    <w:p w14:paraId="18C0B269" w14:textId="636AA94D" w:rsidR="0039204D" w:rsidRDefault="0039204D" w:rsidP="00A66E6C">
      <w:pPr>
        <w:spacing w:line="360" w:lineRule="auto"/>
        <w:rPr>
          <w:rFonts w:eastAsia="Times New Roman" w:cs="Times New Roman"/>
          <w:color w:val="212121"/>
          <w:sz w:val="28"/>
          <w:szCs w:val="28"/>
          <w:lang w:val="ru-RU"/>
        </w:rPr>
      </w:pPr>
    </w:p>
    <w:p w14:paraId="1545B03B" w14:textId="2D869523" w:rsidR="00736F56" w:rsidRDefault="00736F56" w:rsidP="00A66E6C">
      <w:pPr>
        <w:spacing w:line="360" w:lineRule="auto"/>
        <w:rPr>
          <w:rFonts w:eastAsia="Times New Roman" w:cs="Times New Roman"/>
          <w:color w:val="212121"/>
          <w:sz w:val="28"/>
          <w:szCs w:val="28"/>
          <w:lang w:val="ru-RU"/>
        </w:rPr>
      </w:pPr>
      <w:r w:rsidRPr="0069751A">
        <w:rPr>
          <w:rFonts w:cs="Times New Roman"/>
          <w:noProof/>
          <w:lang w:val="ru-RU" w:eastAsia="ru-RU" w:bidi="ar-SA"/>
        </w:rPr>
        <w:drawing>
          <wp:inline distT="0" distB="0" distL="0" distR="0" wp14:anchorId="1F14210E" wp14:editId="6244D88C">
            <wp:extent cx="5574030" cy="4180521"/>
            <wp:effectExtent l="0" t="0" r="7620" b="0"/>
            <wp:docPr id="195" name="Рисунок 195" descr="\\os5500v5.gtg.ru\Redirect$\ZhdanovaEG\Рабочий стол\4298C651-31F1-4FE9-881A-E88AB5DFE5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os5500v5.gtg.ru\Redirect$\ZhdanovaEG\Рабочий стол\4298C651-31F1-4FE9-881A-E88AB5DFE5A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48" cy="420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4698C" w14:textId="561BB6FD" w:rsidR="00736F56" w:rsidRDefault="00736F56" w:rsidP="00A66E6C">
      <w:pPr>
        <w:spacing w:line="360" w:lineRule="auto"/>
        <w:rPr>
          <w:rFonts w:eastAsia="Times New Roman" w:cs="Times New Roman"/>
          <w:color w:val="212121"/>
          <w:sz w:val="28"/>
          <w:szCs w:val="28"/>
          <w:lang w:val="ru-RU"/>
        </w:rPr>
      </w:pPr>
      <w:r w:rsidRPr="0069751A"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 wp14:anchorId="0047DFF5" wp14:editId="60675786">
            <wp:extent cx="5727698" cy="4295775"/>
            <wp:effectExtent l="0" t="0" r="6985" b="0"/>
            <wp:docPr id="192" name="Рисунок 192" descr="\\os5500v5.gtg.ru\Redirect$\ZhdanovaEG\Рабочий стол\54561F1B-CC91-4747-97F3-3641B5C0B4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os5500v5.gtg.ru\Redirect$\ZhdanovaEG\Рабочий стол\54561F1B-CC91-4747-97F3-3641B5C0B47D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210" cy="433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ECC9B" w14:textId="52C7DDEF" w:rsidR="00A66E6C" w:rsidRDefault="0039204D" w:rsidP="00A66E6C">
      <w:pPr>
        <w:spacing w:line="360" w:lineRule="auto"/>
        <w:rPr>
          <w:rFonts w:eastAsia="Times New Roman" w:cs="Times New Roman"/>
          <w:color w:val="212121"/>
          <w:sz w:val="28"/>
          <w:szCs w:val="28"/>
          <w:lang w:val="ru-RU"/>
        </w:rPr>
      </w:pPr>
      <w:r w:rsidRPr="0069751A">
        <w:rPr>
          <w:rFonts w:cs="Times New Roman"/>
          <w:noProof/>
          <w:lang w:val="ru-RU" w:eastAsia="ru-RU" w:bidi="ar-SA"/>
        </w:rPr>
        <w:drawing>
          <wp:inline distT="0" distB="0" distL="0" distR="0" wp14:anchorId="710BD404" wp14:editId="1716A3A7">
            <wp:extent cx="5762625" cy="4321970"/>
            <wp:effectExtent l="0" t="0" r="0" b="2540"/>
            <wp:docPr id="191" name="Рисунок 191" descr="\\os5500v5.gtg.ru\Redirect$\ZhdanovaEG\Рабочий стол\FC17B00D-5592-4708-89B1-435384D036F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os5500v5.gtg.ru\Redirect$\ZhdanovaEG\Рабочий стол\FC17B00D-5592-4708-89B1-435384D036FE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07" cy="433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1DF29" w14:textId="77777777" w:rsidR="00F20D75" w:rsidRDefault="00F20D75" w:rsidP="00F20D75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eastAsia="ru-RU"/>
        </w:rPr>
      </w:pPr>
      <w:r w:rsidRPr="00D647BA">
        <w:rPr>
          <w:rFonts w:eastAsia="Times New Roman" w:cs="Times New Roman"/>
          <w:sz w:val="28"/>
          <w:szCs w:val="28"/>
          <w:lang w:eastAsia="ru-RU"/>
        </w:rPr>
        <w:t xml:space="preserve">Это было восприятие </w:t>
      </w:r>
      <w:r w:rsidRPr="00D647BA">
        <w:rPr>
          <w:rFonts w:eastAsia="Times New Roman" w:cs="Times New Roman"/>
          <w:sz w:val="28"/>
          <w:szCs w:val="28"/>
          <w:lang w:val="ru-RU" w:eastAsia="ru-RU"/>
        </w:rPr>
        <w:t>поколения победителей</w:t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D647BA">
        <w:rPr>
          <w:rFonts w:eastAsia="Times New Roman" w:cs="Times New Roman"/>
          <w:sz w:val="28"/>
          <w:szCs w:val="28"/>
          <w:lang w:val="ru-RU" w:eastAsia="ru-RU"/>
        </w:rPr>
        <w:t xml:space="preserve">тех, </w:t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кто прошел </w:t>
      </w:r>
      <w:r w:rsidRPr="00D647BA">
        <w:rPr>
          <w:rFonts w:eastAsia="Times New Roman" w:cs="Times New Roman"/>
          <w:sz w:val="28"/>
          <w:szCs w:val="28"/>
          <w:lang w:eastAsia="ru-RU"/>
        </w:rPr>
        <w:lastRenderedPageBreak/>
        <w:t>войну и не забыл ее. Для них она была написана – «Безымянная высота».</w:t>
      </w:r>
    </w:p>
    <w:p w14:paraId="702F2CF7" w14:textId="5CDCF824" w:rsidR="00381D0D" w:rsidRDefault="00381D0D" w:rsidP="00A66E6C">
      <w:pPr>
        <w:spacing w:line="360" w:lineRule="auto"/>
        <w:rPr>
          <w:rFonts w:eastAsia="Times New Roman" w:cs="Times New Roman"/>
          <w:color w:val="212121"/>
          <w:sz w:val="28"/>
          <w:szCs w:val="28"/>
          <w:lang w:val="ru-RU"/>
        </w:rPr>
      </w:pPr>
      <w:r w:rsidRPr="0069751A">
        <w:rPr>
          <w:rFonts w:cs="Times New Roman"/>
          <w:noProof/>
          <w:lang w:val="ru-RU" w:eastAsia="ru-RU" w:bidi="ar-SA"/>
        </w:rPr>
        <w:drawing>
          <wp:inline distT="0" distB="0" distL="0" distR="0" wp14:anchorId="24285306" wp14:editId="49C91D89">
            <wp:extent cx="5328261" cy="2933700"/>
            <wp:effectExtent l="0" t="0" r="6350" b="0"/>
            <wp:docPr id="102" name="Рисунок 102" descr="\\os5500v5.gtg.ru\Redirect$\ZhdanovaEG\Рабочий стол\E735043F-450F-4AB6-A164-E787ED5236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s5500v5.gtg.ru\Redirect$\ZhdanovaEG\Рабочий стол\E735043F-450F-4AB6-A164-E787ED52368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386" cy="296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91762" w14:textId="60F30F34" w:rsidR="0039204D" w:rsidRDefault="0039204D" w:rsidP="00A66E6C">
      <w:pPr>
        <w:spacing w:line="360" w:lineRule="auto"/>
        <w:rPr>
          <w:rFonts w:eastAsia="Times New Roman" w:cs="Times New Roman"/>
          <w:color w:val="212121"/>
          <w:sz w:val="28"/>
          <w:szCs w:val="28"/>
          <w:lang w:val="ru-RU"/>
        </w:rPr>
      </w:pPr>
      <w:r>
        <w:rPr>
          <w:rFonts w:eastAsia="Times New Roman" w:cs="Times New Roman"/>
          <w:color w:val="212121"/>
          <w:sz w:val="28"/>
          <w:szCs w:val="28"/>
          <w:lang w:val="ru-RU"/>
        </w:rPr>
        <w:t>Эскиз картины «Безымянная высота» (</w:t>
      </w:r>
      <w:r w:rsidR="00381D0D">
        <w:rPr>
          <w:rFonts w:eastAsia="Times New Roman" w:cs="Times New Roman"/>
          <w:color w:val="212121"/>
          <w:sz w:val="28"/>
          <w:szCs w:val="28"/>
          <w:lang w:val="ru-RU"/>
        </w:rPr>
        <w:t>«</w:t>
      </w:r>
      <w:r>
        <w:rPr>
          <w:rFonts w:eastAsia="Times New Roman" w:cs="Times New Roman"/>
          <w:color w:val="212121"/>
          <w:sz w:val="28"/>
          <w:szCs w:val="28"/>
          <w:lang w:val="ru-RU"/>
        </w:rPr>
        <w:t>Это мы, Господи!»)</w:t>
      </w:r>
      <w:r w:rsidR="00381D0D">
        <w:rPr>
          <w:rFonts w:eastAsia="Times New Roman" w:cs="Times New Roman"/>
          <w:color w:val="212121"/>
          <w:sz w:val="28"/>
          <w:szCs w:val="28"/>
          <w:lang w:val="ru-RU"/>
        </w:rPr>
        <w:t>.</w:t>
      </w:r>
      <w:r>
        <w:rPr>
          <w:rFonts w:eastAsia="Times New Roman" w:cs="Times New Roman"/>
          <w:color w:val="212121"/>
          <w:sz w:val="28"/>
          <w:szCs w:val="28"/>
          <w:lang w:val="ru-RU"/>
        </w:rPr>
        <w:t xml:space="preserve"> 196</w:t>
      </w:r>
      <w:r w:rsidR="00381D0D">
        <w:rPr>
          <w:rFonts w:eastAsia="Times New Roman" w:cs="Times New Roman"/>
          <w:color w:val="212121"/>
          <w:sz w:val="28"/>
          <w:szCs w:val="28"/>
          <w:lang w:val="ru-RU"/>
        </w:rPr>
        <w:t>2?</w:t>
      </w:r>
    </w:p>
    <w:p w14:paraId="46423823" w14:textId="5265DA69" w:rsidR="00A66E6C" w:rsidRPr="00D647BA" w:rsidRDefault="00F20D75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rFonts w:eastAsia="Times New Roman" w:cs="Times New Roman"/>
          <w:sz w:val="28"/>
          <w:szCs w:val="28"/>
          <w:lang w:eastAsia="ru-RU"/>
        </w:rPr>
        <w:t>Несомненно, горячие отзывы о картине Неменского совокупно с упреками в адрес других участников выставки не могли не раздражать собратьев по кисти. И это, надо полагать,</w:t>
      </w:r>
      <w:r w:rsidR="00A66E6C" w:rsidRPr="00D647BA">
        <w:rPr>
          <w:rFonts w:eastAsia="Times New Roman" w:cs="Times New Roman"/>
          <w:sz w:val="28"/>
          <w:szCs w:val="28"/>
          <w:lang w:eastAsia="ru-RU"/>
        </w:rPr>
        <w:t xml:space="preserve"> подогрело кулуарные страсти и инициировало дискуссии. П</w:t>
      </w:r>
      <w:r w:rsidR="00A66E6C" w:rsidRPr="00D647BA">
        <w:rPr>
          <w:rFonts w:cs="Times New Roman"/>
          <w:sz w:val="28"/>
          <w:szCs w:val="28"/>
        </w:rPr>
        <w:t>ротив картины выступают не только собратья художники</w:t>
      </w:r>
      <w:r>
        <w:rPr>
          <w:rFonts w:cs="Times New Roman"/>
          <w:sz w:val="28"/>
          <w:szCs w:val="28"/>
          <w:lang w:val="ru-RU"/>
        </w:rPr>
        <w:t xml:space="preserve"> </w:t>
      </w:r>
      <w:r w:rsidR="00E63173">
        <w:rPr>
          <w:rFonts w:cs="Times New Roman"/>
          <w:sz w:val="28"/>
          <w:szCs w:val="28"/>
          <w:lang w:val="ru-RU"/>
        </w:rPr>
        <w:t xml:space="preserve">– </w:t>
      </w:r>
      <w:r w:rsidR="00A66E6C" w:rsidRPr="00D647BA">
        <w:rPr>
          <w:rFonts w:cs="Times New Roman"/>
          <w:sz w:val="28"/>
          <w:szCs w:val="28"/>
        </w:rPr>
        <w:t xml:space="preserve">такие как Гелий Коржев, один из наиболее заметных </w:t>
      </w:r>
      <w:r w:rsidR="00A66E6C" w:rsidRPr="00D647BA">
        <w:rPr>
          <w:rFonts w:cs="Times New Roman"/>
          <w:sz w:val="28"/>
          <w:szCs w:val="28"/>
          <w:lang w:val="ru-RU"/>
        </w:rPr>
        <w:t xml:space="preserve">современников </w:t>
      </w:r>
      <w:proofErr w:type="spellStart"/>
      <w:r w:rsidR="00A66E6C" w:rsidRPr="00D647BA">
        <w:rPr>
          <w:rFonts w:cs="Times New Roman"/>
          <w:sz w:val="28"/>
          <w:szCs w:val="28"/>
          <w:lang w:val="ru-RU"/>
        </w:rPr>
        <w:t>Неменского</w:t>
      </w:r>
      <w:proofErr w:type="spellEnd"/>
      <w:r w:rsidR="00A66E6C" w:rsidRPr="00D647BA">
        <w:rPr>
          <w:rFonts w:cs="Times New Roman"/>
          <w:sz w:val="28"/>
          <w:szCs w:val="28"/>
          <w:lang w:val="ru-RU"/>
        </w:rPr>
        <w:t xml:space="preserve">. </w:t>
      </w:r>
    </w:p>
    <w:p w14:paraId="75707562" w14:textId="0A1B0B65" w:rsidR="00A66E6C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  <w:lang w:val="ru-RU"/>
        </w:rPr>
        <w:t>Словом, в</w:t>
      </w:r>
      <w:r w:rsidRPr="00D647BA">
        <w:rPr>
          <w:rFonts w:cs="Times New Roman"/>
          <w:sz w:val="28"/>
          <w:szCs w:val="28"/>
        </w:rPr>
        <w:t xml:space="preserve">озникла необходимость откорректировать восприятие спорного полотна и «проучить» упрямого художника. </w:t>
      </w:r>
    </w:p>
    <w:p w14:paraId="4A90D6F7" w14:textId="3193A131" w:rsidR="00287F3D" w:rsidRPr="00D647BA" w:rsidRDefault="00287F3D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noProof/>
          <w:lang w:val="ru-RU" w:eastAsia="ru-RU" w:bidi="ar-SA"/>
        </w:rPr>
        <w:lastRenderedPageBreak/>
        <w:drawing>
          <wp:inline distT="0" distB="0" distL="0" distR="0" wp14:anchorId="079B9804" wp14:editId="7723824E">
            <wp:extent cx="5654675" cy="324713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38" cy="325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AA5F0" w14:textId="0DFCCED8" w:rsidR="00287F3D" w:rsidRDefault="00287F3D" w:rsidP="00287F3D">
      <w:pPr>
        <w:widowControl/>
        <w:shd w:val="clear" w:color="auto" w:fill="FCFCFC"/>
        <w:suppressAutoHyphens w:val="0"/>
        <w:rPr>
          <w:rFonts w:ascii="Calibri" w:eastAsia="Times New Roman" w:hAnsi="Calibri" w:cs="Times New Roman"/>
          <w:spacing w:val="5"/>
          <w:kern w:val="0"/>
          <w:sz w:val="27"/>
          <w:szCs w:val="27"/>
          <w:u w:val="single"/>
          <w:lang w:val="ru-RU" w:eastAsia="ru-RU" w:bidi="ar-SA"/>
        </w:rPr>
      </w:pPr>
      <w:r>
        <w:rPr>
          <w:rFonts w:cs="Times New Roman"/>
          <w:sz w:val="28"/>
          <w:szCs w:val="28"/>
          <w:lang w:val="ru-RU"/>
        </w:rPr>
        <w:t>Безымянная высота. 1962.</w:t>
      </w:r>
      <w:r w:rsidRPr="00287F3D">
        <w:t xml:space="preserve"> </w:t>
      </w:r>
      <w:hyperlink r:id="rId20" w:anchor="/museums?id=2175" w:history="1">
        <w:r w:rsidRPr="00D647BA">
          <w:rPr>
            <w:rFonts w:ascii="Calibri" w:eastAsia="Times New Roman" w:hAnsi="Calibri" w:cs="Times New Roman"/>
            <w:spacing w:val="5"/>
            <w:kern w:val="0"/>
            <w:sz w:val="27"/>
            <w:szCs w:val="27"/>
            <w:u w:val="single"/>
            <w:lang w:val="ru-RU" w:eastAsia="ru-RU" w:bidi="ar-SA"/>
          </w:rPr>
          <w:t>Омский областной музей изобразительных искусств имени М.А. Врубеля</w:t>
        </w:r>
        <w:r>
          <w:rPr>
            <w:rFonts w:ascii="Calibri" w:eastAsia="Times New Roman" w:hAnsi="Calibri" w:cs="Times New Roman"/>
            <w:spacing w:val="5"/>
            <w:kern w:val="0"/>
            <w:sz w:val="27"/>
            <w:szCs w:val="27"/>
            <w:u w:val="single"/>
            <w:lang w:val="ru-RU" w:eastAsia="ru-RU" w:bidi="ar-SA"/>
          </w:rPr>
          <w:t>.</w:t>
        </w:r>
      </w:hyperlink>
    </w:p>
    <w:p w14:paraId="3697E21A" w14:textId="77777777" w:rsidR="00287F3D" w:rsidRDefault="00287F3D" w:rsidP="00287F3D">
      <w:pPr>
        <w:widowControl/>
        <w:shd w:val="clear" w:color="auto" w:fill="FCFCFC"/>
        <w:suppressAutoHyphens w:val="0"/>
        <w:rPr>
          <w:rFonts w:ascii="Calibri" w:eastAsia="Times New Roman" w:hAnsi="Calibri" w:cs="Times New Roman"/>
          <w:spacing w:val="5"/>
          <w:kern w:val="0"/>
          <w:sz w:val="27"/>
          <w:szCs w:val="27"/>
          <w:u w:val="single"/>
          <w:lang w:val="ru-RU" w:eastAsia="ru-RU" w:bidi="ar-SA"/>
        </w:rPr>
      </w:pPr>
    </w:p>
    <w:p w14:paraId="765430E0" w14:textId="1211A9AA" w:rsidR="00A66E6C" w:rsidRPr="00D647BA" w:rsidRDefault="00A66E6C" w:rsidP="00287F3D">
      <w:pPr>
        <w:widowControl/>
        <w:shd w:val="clear" w:color="auto" w:fill="FCFCFC"/>
        <w:suppressAutoHyphens w:val="0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Обсуждение, назначенное на 22 февраля 1963 года в МОСХе, было задумано как обычная </w:t>
      </w:r>
      <w:r w:rsidR="00F20D75">
        <w:rPr>
          <w:rFonts w:cs="Times New Roman"/>
          <w:sz w:val="28"/>
          <w:szCs w:val="28"/>
          <w:lang w:val="ru-RU"/>
        </w:rPr>
        <w:t xml:space="preserve">для того времени </w:t>
      </w:r>
      <w:r w:rsidRPr="00D647BA">
        <w:rPr>
          <w:rFonts w:cs="Times New Roman"/>
          <w:sz w:val="28"/>
          <w:szCs w:val="28"/>
        </w:rPr>
        <w:t xml:space="preserve">«распиналовка»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публичное наказание строптивца. Конечно, по возможности корректное, с отданием автору должного, с признанием его заслуг (что ни говори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лауреат Сталинской премии и не последний человек в МОСХе!), но «расставляющее все по местам». </w:t>
      </w:r>
    </w:p>
    <w:p w14:paraId="16E40062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  <w:lang w:val="ru-RU"/>
        </w:rPr>
        <w:t>По вступительному слову в</w:t>
      </w:r>
      <w:r w:rsidRPr="00D647BA">
        <w:rPr>
          <w:rFonts w:cs="Times New Roman"/>
          <w:sz w:val="28"/>
          <w:szCs w:val="28"/>
        </w:rPr>
        <w:t>едущ</w:t>
      </w:r>
      <w:r w:rsidRPr="00D647BA">
        <w:rPr>
          <w:rFonts w:cs="Times New Roman"/>
          <w:sz w:val="28"/>
          <w:szCs w:val="28"/>
          <w:lang w:val="ru-RU"/>
        </w:rPr>
        <w:t>его</w:t>
      </w:r>
      <w:r w:rsidRPr="00D647BA">
        <w:rPr>
          <w:rFonts w:cs="Times New Roman"/>
          <w:sz w:val="28"/>
          <w:szCs w:val="28"/>
        </w:rPr>
        <w:t xml:space="preserve"> Руслан</w:t>
      </w:r>
      <w:r w:rsidRPr="00D647BA">
        <w:rPr>
          <w:rFonts w:cs="Times New Roman"/>
          <w:sz w:val="28"/>
          <w:szCs w:val="28"/>
          <w:lang w:val="ru-RU"/>
        </w:rPr>
        <w:t>а</w:t>
      </w:r>
      <w:r w:rsidRPr="00D647BA">
        <w:rPr>
          <w:rFonts w:cs="Times New Roman"/>
          <w:sz w:val="28"/>
          <w:szCs w:val="28"/>
        </w:rPr>
        <w:t xml:space="preserve"> Кобозев</w:t>
      </w:r>
      <w:r w:rsidRPr="00D647BA">
        <w:rPr>
          <w:rFonts w:cs="Times New Roman"/>
          <w:sz w:val="28"/>
          <w:szCs w:val="28"/>
          <w:lang w:val="ru-RU"/>
        </w:rPr>
        <w:t>а</w:t>
      </w:r>
      <w:r w:rsidRPr="00D647BA">
        <w:rPr>
          <w:rStyle w:val="a3"/>
          <w:rFonts w:cs="Times New Roman"/>
          <w:sz w:val="28"/>
          <w:szCs w:val="28"/>
        </w:rPr>
        <w:footnoteReference w:id="11"/>
      </w:r>
      <w:r w:rsidRPr="00D647BA">
        <w:rPr>
          <w:rFonts w:cs="Times New Roman"/>
          <w:sz w:val="28"/>
          <w:szCs w:val="28"/>
          <w:lang w:val="ru-RU"/>
        </w:rPr>
        <w:t xml:space="preserve"> н</w:t>
      </w:r>
      <w:r w:rsidRPr="00D647BA">
        <w:rPr>
          <w:rFonts w:cs="Times New Roman"/>
          <w:sz w:val="28"/>
          <w:szCs w:val="28"/>
        </w:rPr>
        <w:t xml:space="preserve">етрудно понять, что настрой его далеко не однозначен: </w:t>
      </w:r>
      <w:r w:rsidRPr="00D647BA">
        <w:rPr>
          <w:rFonts w:cs="Times New Roman"/>
          <w:sz w:val="28"/>
          <w:szCs w:val="28"/>
          <w:lang w:val="ru-RU"/>
        </w:rPr>
        <w:t>вроде бы</w:t>
      </w:r>
      <w:r w:rsidRPr="00D647BA">
        <w:rPr>
          <w:rFonts w:cs="Times New Roman"/>
          <w:sz w:val="28"/>
          <w:szCs w:val="28"/>
        </w:rPr>
        <w:t xml:space="preserve"> речь пойдет о вопросах узких, о форме и «литературщине», </w:t>
      </w:r>
      <w:r w:rsidRPr="00D647BA">
        <w:rPr>
          <w:rFonts w:cs="Times New Roman"/>
          <w:sz w:val="28"/>
          <w:szCs w:val="28"/>
          <w:lang w:val="ru-RU"/>
        </w:rPr>
        <w:t>как будто</w:t>
      </w:r>
      <w:r w:rsidRPr="00D647BA">
        <w:rPr>
          <w:rFonts w:cs="Times New Roman"/>
          <w:sz w:val="28"/>
          <w:szCs w:val="28"/>
        </w:rPr>
        <w:t xml:space="preserve"> эту форму заедающей, – и в то же время о проблемах идеологически значимых. </w:t>
      </w:r>
    </w:p>
    <w:p w14:paraId="43EF5E95" w14:textId="73FCD130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Первое слово предоставляется занимавшей в МОСХе ответственные посты и известной своей принципиальностью Белле Ароновне Эренгросс – философу и культурологу.  Ее выступление, доброжелательное и даже лирическое, начинается со стихов поэтов военных лет, для кого, как для Неменского, война стала главной темой </w:t>
      </w:r>
      <w:r w:rsidRPr="00D647BA">
        <w:rPr>
          <w:rFonts w:cs="Times New Roman"/>
          <w:sz w:val="28"/>
          <w:szCs w:val="28"/>
        </w:rPr>
        <w:lastRenderedPageBreak/>
        <w:t xml:space="preserve">творчества. Эренгросс признает: «Безымянная высота»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>это попытка «глубокого философского осмысливания действительности», Неменский подходит к теме «как художник-лирик, как поэт-лирик. Для него война видна через призму поэтического лирического восприятия воина-победителя»</w:t>
      </w:r>
      <w:r w:rsidRPr="00D647BA">
        <w:rPr>
          <w:rStyle w:val="a3"/>
          <w:rFonts w:cs="Times New Roman"/>
          <w:sz w:val="28"/>
          <w:szCs w:val="28"/>
        </w:rPr>
        <w:footnoteReference w:id="12"/>
      </w:r>
      <w:r w:rsidRPr="00D647BA">
        <w:rPr>
          <w:rFonts w:cs="Times New Roman"/>
          <w:sz w:val="28"/>
          <w:szCs w:val="28"/>
        </w:rPr>
        <w:t xml:space="preserve">. </w:t>
      </w:r>
    </w:p>
    <w:p w14:paraId="510C4FB2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Это определение Неменского как почти камерного художника задержится на долгие десятилетия. </w:t>
      </w:r>
    </w:p>
    <w:p w14:paraId="605A4A23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«Бурную» реакцию на появление картин Неменского Эренгросс объясняет тем, что художник «показывает» свое настроение. </w:t>
      </w:r>
    </w:p>
    <w:p w14:paraId="02DAFED4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Борис Михайлович, которому затем предоставляется слово, выступает за то, чтобы спор был «не закулисным, а принципиальным, откровенным и открытым, тем более что вещь, о которой мы говорим сегодня, дает много возможностей». </w:t>
      </w:r>
    </w:p>
    <w:p w14:paraId="7BB468D2" w14:textId="77777777" w:rsidR="00F20D75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Следующий выступающий – тонкий и глубокий график Павел Львович Бунин, принадлежащий к числу сторонников Неменского, говорит о чувстве гордости и радости, которые вызывает «Безымянная высота», потому что «нет большей радости для свободного человека, как погибнуть за свой народ»</w:t>
      </w:r>
      <w:r w:rsidRPr="00D647BA">
        <w:rPr>
          <w:rStyle w:val="a3"/>
          <w:rFonts w:cs="Times New Roman"/>
          <w:sz w:val="28"/>
          <w:szCs w:val="28"/>
        </w:rPr>
        <w:footnoteReference w:id="13"/>
      </w:r>
      <w:r w:rsidRPr="00D647BA">
        <w:rPr>
          <w:rFonts w:cs="Times New Roman"/>
          <w:sz w:val="28"/>
          <w:szCs w:val="28"/>
        </w:rPr>
        <w:t>. Но и «другое ощущение – должна ли была победа быть достигнутой такой ценой? Кто знает, быть может, они могли бы жить? И это могло бы быть при более человеческом подходе тех, от кого это зависело, тех, кто в свое время упустил все сроки, чтобы предотвратить все эти ужасы войны»</w:t>
      </w:r>
      <w:r w:rsidRPr="00D647BA">
        <w:rPr>
          <w:rStyle w:val="a3"/>
          <w:rFonts w:cs="Times New Roman"/>
          <w:sz w:val="28"/>
          <w:szCs w:val="28"/>
        </w:rPr>
        <w:footnoteReference w:id="14"/>
      </w:r>
      <w:r w:rsidRPr="00D647BA">
        <w:rPr>
          <w:rFonts w:cs="Times New Roman"/>
          <w:sz w:val="28"/>
          <w:szCs w:val="28"/>
        </w:rPr>
        <w:t xml:space="preserve">. </w:t>
      </w:r>
    </w:p>
    <w:p w14:paraId="266EC3E3" w14:textId="0EDE2815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Прекрасно понимая, что «вызывает огонь» не только на себя, Бунин достает главный аргумент «за»: «Мне не понятно, что здесь могут говорить о пацифизме. Если бороться за мир – это пацифизм, то о чем думали люди, которые утверждали премии борцам за мир»</w:t>
      </w:r>
      <w:r w:rsidRPr="00D647BA">
        <w:rPr>
          <w:rStyle w:val="a3"/>
          <w:rFonts w:cs="Times New Roman"/>
          <w:sz w:val="28"/>
          <w:szCs w:val="28"/>
        </w:rPr>
        <w:footnoteReference w:id="15"/>
      </w:r>
      <w:r w:rsidRPr="00D647BA">
        <w:rPr>
          <w:rFonts w:cs="Times New Roman"/>
          <w:sz w:val="28"/>
          <w:szCs w:val="28"/>
        </w:rPr>
        <w:t>.</w:t>
      </w:r>
    </w:p>
    <w:p w14:paraId="025DB024" w14:textId="183503D4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Конечно, намек на то, что </w:t>
      </w:r>
      <w:r w:rsidRPr="00D647BA">
        <w:rPr>
          <w:rFonts w:cs="Times New Roman"/>
          <w:sz w:val="28"/>
          <w:szCs w:val="28"/>
          <w:lang w:val="ru-RU"/>
        </w:rPr>
        <w:t>огромные</w:t>
      </w:r>
      <w:r w:rsidRPr="00D647BA">
        <w:rPr>
          <w:rFonts w:cs="Times New Roman"/>
          <w:sz w:val="28"/>
          <w:szCs w:val="28"/>
        </w:rPr>
        <w:t xml:space="preserve"> потери Советской Армии в начале </w:t>
      </w:r>
      <w:r w:rsidRPr="00D647BA">
        <w:rPr>
          <w:rFonts w:cs="Times New Roman"/>
          <w:sz w:val="28"/>
          <w:szCs w:val="28"/>
        </w:rPr>
        <w:lastRenderedPageBreak/>
        <w:t xml:space="preserve">Великой Отечественной произошли по вине командования, не мог остаться без ответа. В бой вступает подоспевший «начальник студии им. Грекова тов. Кучеренко»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>человек, имени которого нет в списках художников. На эту должность в те годы назначали представителей партийной номенклатуры.</w:t>
      </w:r>
    </w:p>
    <w:p w14:paraId="5F3B02EF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Начав с комплиментов творчеству Неменского, в том числе картине «Дыхание весны», отдав должное его трудолюбию и отметив, что картина антивоенная, начальник предъявляет главное, и в наше время очень серьезное обвинение: сомнение в том, что картина патриотическая. Переводя «анализ на рельсы эстетического критерия»</w:t>
      </w:r>
      <w:r w:rsidRPr="00D647BA">
        <w:rPr>
          <w:rStyle w:val="a3"/>
          <w:rFonts w:cs="Times New Roman"/>
          <w:sz w:val="28"/>
          <w:szCs w:val="28"/>
        </w:rPr>
        <w:footnoteReference w:id="16"/>
      </w:r>
      <w:r w:rsidRPr="00D647BA">
        <w:rPr>
          <w:rFonts w:cs="Times New Roman"/>
          <w:sz w:val="28"/>
          <w:szCs w:val="28"/>
        </w:rPr>
        <w:t>, начальник студии задает вопрос: «можно ли равно и в какой-то мере нейтрально к остальному изображать судьбы  и наших советских солдат, и тех солдат, которые несли горе нашему народу. Можно ли?» Для него все ясно: «на наших знаменах и, если хотите, на наших штыках неслась свобода (так! – Н.Я.) нашему народу и всем народам», «штыки фашистские несли нам то горе, которое до сих пор не залечено в мире и в нашей стране … художник всячески нас подталкивает к тому, чтобы мы воспринимали здесь это как равное горе, как равные судьбы. Они где-то погибают на этой безымянной высотке точно случайно, и на самом деле, по замыслу художника, соединены в единую печальную судьбу»</w:t>
      </w:r>
      <w:r w:rsidRPr="00D647BA">
        <w:rPr>
          <w:rStyle w:val="a3"/>
          <w:rFonts w:cs="Times New Roman"/>
          <w:sz w:val="28"/>
          <w:szCs w:val="28"/>
        </w:rPr>
        <w:footnoteReference w:id="17"/>
      </w:r>
      <w:r w:rsidRPr="00D647BA">
        <w:rPr>
          <w:rFonts w:cs="Times New Roman"/>
          <w:sz w:val="28"/>
          <w:szCs w:val="28"/>
        </w:rPr>
        <w:t xml:space="preserve">. </w:t>
      </w:r>
    </w:p>
    <w:p w14:paraId="75EC6AF5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Напоминая о плакатах «Убей его», Кучеренко утверждает: художник «не имеет права в силу закона забвения отойти от старой идейной оценки»</w:t>
      </w:r>
      <w:r w:rsidRPr="00D647BA">
        <w:rPr>
          <w:rStyle w:val="a3"/>
          <w:rFonts w:cs="Times New Roman"/>
          <w:sz w:val="28"/>
          <w:szCs w:val="28"/>
        </w:rPr>
        <w:footnoteReference w:id="18"/>
      </w:r>
      <w:r w:rsidRPr="00D647BA">
        <w:rPr>
          <w:rFonts w:cs="Times New Roman"/>
          <w:sz w:val="28"/>
          <w:szCs w:val="28"/>
        </w:rPr>
        <w:t xml:space="preserve">.  И заколачивает последний гвоздь: «Мне приходилось слышать мнение не только военных, но и многих гражданских лиц, посетивших Манеж, что – да, это вещь пацифистская!» </w:t>
      </w:r>
    </w:p>
    <w:p w14:paraId="09D02B93" w14:textId="6546C2EC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Эта позиция была идеологически противоречива, о чем сказал </w:t>
      </w:r>
      <w:r w:rsidRPr="00D647BA">
        <w:rPr>
          <w:rFonts w:cs="Times New Roman"/>
          <w:sz w:val="28"/>
          <w:szCs w:val="28"/>
        </w:rPr>
        <w:lastRenderedPageBreak/>
        <w:t xml:space="preserve">П.Л. Бунин: картина вполне отвечала целям времени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СССР боролся за мир во всем мире, а пацифизм – буквально миротворчество (от лат.), </w:t>
      </w:r>
      <w:r w:rsidR="00287F3D">
        <w:rPr>
          <w:rFonts w:cs="Times New Roman"/>
          <w:sz w:val="28"/>
          <w:szCs w:val="28"/>
          <w:lang w:val="ru-RU"/>
        </w:rPr>
        <w:t xml:space="preserve">есть </w:t>
      </w:r>
      <w:r w:rsidRPr="00D647BA">
        <w:rPr>
          <w:rFonts w:cs="Times New Roman"/>
          <w:sz w:val="28"/>
          <w:szCs w:val="28"/>
        </w:rPr>
        <w:t xml:space="preserve">отрицание войны как высшей степени насилия. Но борьбу за мир советские идеологи поддерживали, а отрицание войны – осуждали. Сегодня это противоречие может показаться немыслимым, но оно было, и одного данного произведению определения – пацифистская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>было достаточно, чтобы картина была обречена  долгие годы пылиться в мастерской.</w:t>
      </w:r>
    </w:p>
    <w:p w14:paraId="12244F8B" w14:textId="40036D03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На самом деле реакция представителей власти и особенно – военачальников была прогнозируемой. Достаточно вспомнить, как отреагировали в 1874 году власти Российской империи и сам царь Александр </w:t>
      </w:r>
      <w:r w:rsidR="005E3646">
        <w:rPr>
          <w:rFonts w:cs="Times New Roman"/>
          <w:sz w:val="28"/>
          <w:szCs w:val="28"/>
        </w:rPr>
        <w:t>III</w:t>
      </w:r>
      <w:r w:rsidRPr="00D647BA">
        <w:rPr>
          <w:rFonts w:cs="Times New Roman"/>
          <w:sz w:val="28"/>
          <w:szCs w:val="28"/>
        </w:rPr>
        <w:t xml:space="preserve"> на картину Верещагина «Забытый». </w:t>
      </w:r>
    </w:p>
    <w:p w14:paraId="160C3043" w14:textId="7B5B2D7E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Неменский выстоял, хотя попал в точку боли военного руководства. </w:t>
      </w:r>
    </w:p>
    <w:p w14:paraId="6CA4269F" w14:textId="17A538CA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i/>
          <w:iCs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Дело было даже не в том, был или не был Кучеренко, на которого долго еще будут нападать сторонники Неменского, злодеем, желавшим «закопать» неугодного художника. Он и начинает свое выступление с главного: «я не совсем понимаю, что вы, как автор, как художник хотели вложить основное в ваше произведение»</w:t>
      </w:r>
      <w:r w:rsidRPr="00D647BA">
        <w:rPr>
          <w:rStyle w:val="a3"/>
          <w:rFonts w:cs="Times New Roman"/>
          <w:sz w:val="28"/>
          <w:szCs w:val="28"/>
        </w:rPr>
        <w:footnoteReference w:id="19"/>
      </w:r>
      <w:r w:rsidRPr="00D647BA">
        <w:rPr>
          <w:rFonts w:cs="Times New Roman"/>
          <w:sz w:val="28"/>
          <w:szCs w:val="28"/>
        </w:rPr>
        <w:t xml:space="preserve">. Это и была реперная точка расхождения восприятия и оценок творчества Неменского. </w:t>
      </w:r>
      <w:r w:rsidR="00C476D1">
        <w:rPr>
          <w:rFonts w:cs="Times New Roman"/>
          <w:sz w:val="28"/>
          <w:szCs w:val="28"/>
          <w:lang w:val="ru-RU"/>
        </w:rPr>
        <w:t>Уже в те годы вполне проявилась важнейшая особенность творчества Неменского: д</w:t>
      </w:r>
      <w:r w:rsidRPr="00D647BA">
        <w:rPr>
          <w:rFonts w:cs="Times New Roman"/>
          <w:sz w:val="28"/>
          <w:szCs w:val="28"/>
        </w:rPr>
        <w:t>ля того, чтобы воспринять образы, созданные</w:t>
      </w:r>
      <w:r w:rsidR="00C476D1">
        <w:rPr>
          <w:rFonts w:cs="Times New Roman"/>
          <w:sz w:val="28"/>
          <w:szCs w:val="28"/>
          <w:lang w:val="ru-RU"/>
        </w:rPr>
        <w:t xml:space="preserve"> его</w:t>
      </w:r>
      <w:r w:rsidRPr="00D647BA">
        <w:rPr>
          <w:rFonts w:cs="Times New Roman"/>
          <w:sz w:val="28"/>
          <w:szCs w:val="28"/>
        </w:rPr>
        <w:t xml:space="preserve"> кистью, мало было прочитать сюжет</w:t>
      </w:r>
      <w:r w:rsidR="005E3646">
        <w:rPr>
          <w:rFonts w:cs="Times New Roman"/>
          <w:sz w:val="28"/>
          <w:szCs w:val="28"/>
          <w:lang w:val="ru-RU"/>
        </w:rPr>
        <w:t xml:space="preserve"> – нужно было резонансно отозваться на чувства,</w:t>
      </w:r>
      <w:r w:rsidR="005E3646" w:rsidRPr="005E3646">
        <w:rPr>
          <w:rFonts w:cs="Times New Roman"/>
          <w:sz w:val="28"/>
          <w:szCs w:val="28"/>
          <w:lang w:val="ru-RU"/>
        </w:rPr>
        <w:t xml:space="preserve"> </w:t>
      </w:r>
      <w:r w:rsidRPr="00D647BA">
        <w:rPr>
          <w:rFonts w:cs="Times New Roman"/>
          <w:sz w:val="28"/>
          <w:szCs w:val="28"/>
          <w:lang w:val="ru-RU"/>
        </w:rPr>
        <w:t>пережитые художником и закодированные в создании его кисти</w:t>
      </w:r>
      <w:r w:rsidRPr="00D647BA">
        <w:rPr>
          <w:rFonts w:cs="Times New Roman"/>
          <w:sz w:val="28"/>
          <w:szCs w:val="28"/>
        </w:rPr>
        <w:t xml:space="preserve">. </w:t>
      </w:r>
      <w:r w:rsidRPr="00D647BA">
        <w:rPr>
          <w:rFonts w:cs="Times New Roman"/>
          <w:sz w:val="28"/>
          <w:szCs w:val="28"/>
          <w:lang w:val="ru-RU"/>
        </w:rPr>
        <w:t>Картины</w:t>
      </w:r>
      <w:r w:rsidRPr="00D647BA">
        <w:rPr>
          <w:rFonts w:cs="Times New Roman"/>
          <w:sz w:val="28"/>
          <w:szCs w:val="28"/>
        </w:rPr>
        <w:t xml:space="preserve"> </w:t>
      </w:r>
      <w:r w:rsidR="00C476D1">
        <w:rPr>
          <w:rFonts w:cs="Times New Roman"/>
          <w:sz w:val="28"/>
          <w:szCs w:val="28"/>
          <w:lang w:val="ru-RU"/>
        </w:rPr>
        <w:t xml:space="preserve">1940-1960-х годов </w:t>
      </w:r>
      <w:r w:rsidRPr="00D647BA">
        <w:rPr>
          <w:rFonts w:cs="Times New Roman"/>
          <w:sz w:val="28"/>
          <w:szCs w:val="28"/>
        </w:rPr>
        <w:t xml:space="preserve">адресованы были тем, кто пережил </w:t>
      </w:r>
      <w:proofErr w:type="gramStart"/>
      <w:r w:rsidRPr="00D647BA">
        <w:rPr>
          <w:rFonts w:cs="Times New Roman"/>
          <w:sz w:val="28"/>
          <w:szCs w:val="28"/>
        </w:rPr>
        <w:t>войну</w:t>
      </w:r>
      <w:proofErr w:type="gramEnd"/>
      <w:r w:rsidRPr="00D647BA">
        <w:rPr>
          <w:rFonts w:cs="Times New Roman"/>
          <w:sz w:val="28"/>
          <w:szCs w:val="28"/>
        </w:rPr>
        <w:t xml:space="preserve"> и</w:t>
      </w:r>
      <w:r w:rsidR="005E3646">
        <w:rPr>
          <w:rFonts w:cs="Times New Roman"/>
          <w:sz w:val="28"/>
          <w:szCs w:val="28"/>
        </w:rPr>
        <w:t xml:space="preserve"> чьи раны еще не зарубцевались. </w:t>
      </w:r>
      <w:r w:rsidR="005E3646">
        <w:rPr>
          <w:rFonts w:cs="Times New Roman"/>
          <w:sz w:val="28"/>
          <w:szCs w:val="28"/>
          <w:lang w:val="ru-RU"/>
        </w:rPr>
        <w:t xml:space="preserve">Именно </w:t>
      </w:r>
      <w:r w:rsidRPr="00D647BA">
        <w:rPr>
          <w:rFonts w:cs="Times New Roman"/>
          <w:sz w:val="28"/>
          <w:szCs w:val="28"/>
          <w:lang w:val="ru-RU"/>
        </w:rPr>
        <w:t>на них</w:t>
      </w:r>
      <w:r w:rsidRPr="00D647BA">
        <w:rPr>
          <w:rFonts w:cs="Times New Roman"/>
          <w:sz w:val="28"/>
          <w:szCs w:val="28"/>
        </w:rPr>
        <w:t xml:space="preserve"> «Безымянная высота</w:t>
      </w:r>
      <w:r w:rsidRPr="00D647BA">
        <w:rPr>
          <w:rFonts w:cs="Times New Roman"/>
          <w:sz w:val="28"/>
          <w:szCs w:val="28"/>
          <w:lang w:val="ru-RU"/>
        </w:rPr>
        <w:t>»</w:t>
      </w:r>
      <w:r w:rsidR="005E3646" w:rsidRPr="005E3646">
        <w:rPr>
          <w:rFonts w:cs="Times New Roman"/>
          <w:sz w:val="28"/>
          <w:szCs w:val="28"/>
          <w:lang w:val="ru-RU"/>
        </w:rPr>
        <w:t xml:space="preserve"> </w:t>
      </w:r>
      <w:r w:rsidRPr="00D647BA">
        <w:rPr>
          <w:rFonts w:cs="Times New Roman"/>
          <w:i/>
          <w:iCs/>
          <w:sz w:val="28"/>
          <w:szCs w:val="28"/>
        </w:rPr>
        <w:t>произвела впечатление</w:t>
      </w:r>
      <w:r w:rsidRPr="00D647BA">
        <w:rPr>
          <w:rFonts w:cs="Times New Roman"/>
          <w:i/>
          <w:iCs/>
          <w:sz w:val="28"/>
          <w:szCs w:val="28"/>
          <w:lang w:val="ru-RU"/>
        </w:rPr>
        <w:t>,</w:t>
      </w:r>
      <w:r w:rsidRPr="00D647BA">
        <w:rPr>
          <w:rFonts w:cs="Times New Roman"/>
          <w:sz w:val="28"/>
          <w:szCs w:val="28"/>
          <w:lang w:val="ru-RU"/>
        </w:rPr>
        <w:t xml:space="preserve"> вызвала созвучие души. </w:t>
      </w:r>
      <w:r w:rsidRPr="00D647BA">
        <w:rPr>
          <w:rFonts w:cs="Times New Roman"/>
          <w:i/>
          <w:iCs/>
          <w:sz w:val="28"/>
          <w:szCs w:val="28"/>
        </w:rPr>
        <w:t xml:space="preserve"> </w:t>
      </w:r>
    </w:p>
    <w:p w14:paraId="706A8903" w14:textId="798AF8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rFonts w:cs="Times New Roman"/>
          <w:sz w:val="28"/>
          <w:szCs w:val="28"/>
        </w:rPr>
        <w:t>Об этом говор</w:t>
      </w:r>
      <w:r w:rsidRPr="00D647BA">
        <w:rPr>
          <w:rFonts w:cs="Times New Roman"/>
          <w:sz w:val="28"/>
          <w:szCs w:val="28"/>
          <w:lang w:val="ru-RU"/>
        </w:rPr>
        <w:t>я</w:t>
      </w:r>
      <w:r w:rsidRPr="00D647BA">
        <w:rPr>
          <w:rFonts w:cs="Times New Roman"/>
          <w:sz w:val="28"/>
          <w:szCs w:val="28"/>
        </w:rPr>
        <w:t>т выступ</w:t>
      </w:r>
      <w:proofErr w:type="spellStart"/>
      <w:r w:rsidRPr="00D647BA">
        <w:rPr>
          <w:rFonts w:cs="Times New Roman"/>
          <w:sz w:val="28"/>
          <w:szCs w:val="28"/>
          <w:lang w:val="ru-RU"/>
        </w:rPr>
        <w:t>ления</w:t>
      </w:r>
      <w:proofErr w:type="spellEnd"/>
      <w:r w:rsidRPr="00D647BA">
        <w:rPr>
          <w:rFonts w:cs="Times New Roman"/>
          <w:sz w:val="28"/>
          <w:szCs w:val="28"/>
          <w:lang w:val="ru-RU"/>
        </w:rPr>
        <w:t xml:space="preserve"> </w:t>
      </w:r>
      <w:r w:rsidR="00C476D1">
        <w:rPr>
          <w:rFonts w:cs="Times New Roman"/>
          <w:sz w:val="28"/>
          <w:szCs w:val="28"/>
          <w:lang w:val="ru-RU"/>
        </w:rPr>
        <w:t xml:space="preserve">и письма </w:t>
      </w:r>
      <w:r w:rsidRPr="00D647BA">
        <w:rPr>
          <w:rFonts w:cs="Times New Roman"/>
          <w:sz w:val="28"/>
          <w:szCs w:val="28"/>
          <w:lang w:val="ru-RU"/>
        </w:rPr>
        <w:t>зрителей</w:t>
      </w:r>
      <w:r w:rsidR="00C476D1">
        <w:rPr>
          <w:rFonts w:cs="Times New Roman"/>
          <w:sz w:val="28"/>
          <w:szCs w:val="28"/>
          <w:lang w:val="ru-RU"/>
        </w:rPr>
        <w:t>.</w:t>
      </w:r>
    </w:p>
    <w:p w14:paraId="14F331CD" w14:textId="77777777" w:rsidR="00C476D1" w:rsidRDefault="00A66E6C" w:rsidP="00A66E6C">
      <w:pPr>
        <w:spacing w:before="120" w:after="120" w:line="360" w:lineRule="auto"/>
        <w:ind w:left="57" w:right="57" w:firstLine="651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  <w:lang w:val="ru-RU"/>
        </w:rPr>
        <w:t>Пример из стенограммы:</w:t>
      </w:r>
      <w:r w:rsidRPr="00D647BA">
        <w:rPr>
          <w:rFonts w:cs="Times New Roman"/>
          <w:sz w:val="28"/>
          <w:szCs w:val="28"/>
        </w:rPr>
        <w:t xml:space="preserve"> </w:t>
      </w:r>
    </w:p>
    <w:p w14:paraId="42171D9E" w14:textId="7CDD0712" w:rsidR="00A66E6C" w:rsidRPr="00D647BA" w:rsidRDefault="00A66E6C" w:rsidP="00A66E6C">
      <w:pPr>
        <w:spacing w:before="120" w:after="120" w:line="360" w:lineRule="auto"/>
        <w:ind w:left="57" w:right="57" w:firstLine="651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«</w:t>
      </w:r>
      <w:r w:rsidR="00C476D1">
        <w:rPr>
          <w:rFonts w:cs="Times New Roman"/>
          <w:sz w:val="28"/>
          <w:szCs w:val="28"/>
          <w:lang w:val="ru-RU"/>
        </w:rPr>
        <w:t>Т</w:t>
      </w:r>
      <w:r w:rsidRPr="00D647BA">
        <w:rPr>
          <w:rFonts w:cs="Times New Roman"/>
          <w:sz w:val="28"/>
          <w:szCs w:val="28"/>
        </w:rPr>
        <w:t xml:space="preserve">ов.Кузьмина (зритель)»: «Я хочу сказать о своем первом впечатлении от этой картины. Когда я подошла к ней, меня как будто ударило. Я вся </w:t>
      </w:r>
      <w:r w:rsidRPr="00D647BA">
        <w:rPr>
          <w:rFonts w:cs="Times New Roman"/>
          <w:sz w:val="28"/>
          <w:szCs w:val="28"/>
        </w:rPr>
        <w:lastRenderedPageBreak/>
        <w:t>задрожала и убежала. Я была не одна, немного пришла в себя и говорю – пойдем туда. Но опять не выдержала – ушла. Потом, успокоившись, в третий раз вернулась к картине и только тогда стала рассматривать сюжет. А первое впечатление было такое: я подумала, что за страшная вещь война»</w:t>
      </w:r>
      <w:r w:rsidRPr="00D647BA">
        <w:rPr>
          <w:rStyle w:val="a3"/>
          <w:rFonts w:cs="Times New Roman"/>
          <w:sz w:val="28"/>
          <w:szCs w:val="28"/>
        </w:rPr>
        <w:footnoteReference w:id="20"/>
      </w:r>
      <w:r w:rsidRPr="00D647BA">
        <w:rPr>
          <w:rFonts w:cs="Times New Roman"/>
          <w:sz w:val="28"/>
          <w:szCs w:val="28"/>
        </w:rPr>
        <w:t>.</w:t>
      </w:r>
    </w:p>
    <w:p w14:paraId="0BD81509" w14:textId="31A8EB9E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Зрители восприняли самую суть родившегося под кистью художника образа: он </w:t>
      </w:r>
      <w:r w:rsidRPr="00D647BA">
        <w:rPr>
          <w:rFonts w:cs="Times New Roman"/>
          <w:sz w:val="28"/>
          <w:szCs w:val="28"/>
          <w:lang w:val="ru-RU"/>
        </w:rPr>
        <w:t xml:space="preserve">не просто </w:t>
      </w:r>
      <w:r w:rsidRPr="00C476D1">
        <w:rPr>
          <w:rFonts w:cs="Times New Roman"/>
          <w:i/>
          <w:iCs/>
          <w:sz w:val="28"/>
          <w:szCs w:val="28"/>
        </w:rPr>
        <w:t xml:space="preserve">показал </w:t>
      </w:r>
      <w:r w:rsidRPr="00C476D1">
        <w:rPr>
          <w:rFonts w:cs="Times New Roman"/>
          <w:sz w:val="28"/>
          <w:szCs w:val="28"/>
        </w:rPr>
        <w:t>победу Воина Света в войне</w:t>
      </w:r>
      <w:r w:rsidRPr="00D647BA">
        <w:rPr>
          <w:rFonts w:cs="Times New Roman"/>
          <w:sz w:val="28"/>
          <w:szCs w:val="28"/>
          <w:lang w:val="ru-RU"/>
        </w:rPr>
        <w:t xml:space="preserve"> с абсолютным злом, он </w:t>
      </w:r>
      <w:r w:rsidRPr="00C476D1">
        <w:rPr>
          <w:rFonts w:cs="Times New Roman"/>
          <w:i/>
          <w:iCs/>
          <w:sz w:val="28"/>
          <w:szCs w:val="28"/>
          <w:lang w:val="ru-RU"/>
        </w:rPr>
        <w:t>вызывал чувство сопричастности</w:t>
      </w:r>
      <w:r w:rsidRPr="00D647BA">
        <w:rPr>
          <w:rFonts w:cs="Times New Roman"/>
          <w:sz w:val="28"/>
          <w:szCs w:val="28"/>
          <w:lang w:val="ru-RU"/>
        </w:rPr>
        <w:t xml:space="preserve"> этой борьбе. </w:t>
      </w:r>
    </w:p>
    <w:p w14:paraId="7BABBD8D" w14:textId="3357E6B5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  <w:lang w:val="ru-RU"/>
        </w:rPr>
        <w:t>«Безымянная высота» неразрывно связана с конкретным временем и местом: здесь принял свой последний неравный бой молодой советский солдат. Узнаваемы уткнувшиеся в землю тяжелые, как танки, фигуры двух сраженных последними пулями нацистов. О жестокости последней рукопашной схватки свидетельствует оружие. Картина вписывается в ситуацию той напряженности, которая характеризует конец 1950-х – 1960-е годы. И зрители «прочитывают» образ совершенно адекватно:</w:t>
      </w:r>
      <w:r w:rsidRPr="00D647BA">
        <w:rPr>
          <w:rFonts w:cs="Times New Roman"/>
          <w:i/>
          <w:iCs/>
          <w:sz w:val="28"/>
          <w:szCs w:val="28"/>
        </w:rPr>
        <w:t xml:space="preserve"> </w:t>
      </w:r>
      <w:r w:rsidRPr="00D647BA">
        <w:rPr>
          <w:rFonts w:cs="Times New Roman"/>
          <w:sz w:val="28"/>
          <w:szCs w:val="28"/>
        </w:rPr>
        <w:t xml:space="preserve">Неменский борется за мир – то есть участвует в той борьбе, которую вся страна и большая часть мира ведет в эти годы. </w:t>
      </w:r>
    </w:p>
    <w:p w14:paraId="0693CEC6" w14:textId="28700E56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rFonts w:cs="Times New Roman"/>
          <w:sz w:val="28"/>
          <w:szCs w:val="28"/>
        </w:rPr>
        <w:t>«…Эта картина не только говорит о том, что наша армия является армией войны, но это и армия мира. Я бы эту картину поставил отдельно где-нибудь в музее, она достойна этого! (…) Таким картинам, как эта, я бы подчинил общественные здания»</w:t>
      </w:r>
      <w:r w:rsidR="00C476D1">
        <w:rPr>
          <w:rFonts w:cs="Times New Roman"/>
          <w:sz w:val="28"/>
          <w:szCs w:val="28"/>
          <w:lang w:val="ru-RU"/>
        </w:rPr>
        <w:t>,</w:t>
      </w:r>
      <w:r w:rsidRPr="00D647BA">
        <w:rPr>
          <w:rFonts w:cs="Times New Roman"/>
          <w:sz w:val="28"/>
          <w:szCs w:val="28"/>
        </w:rPr>
        <w:t xml:space="preserve"> </w:t>
      </w:r>
      <w:r w:rsidR="00E63173">
        <w:rPr>
          <w:rFonts w:cs="Times New Roman"/>
          <w:sz w:val="28"/>
          <w:szCs w:val="28"/>
          <w:lang w:val="ru-RU"/>
        </w:rPr>
        <w:t xml:space="preserve">– </w:t>
      </w:r>
      <w:r w:rsidRPr="00D647BA">
        <w:rPr>
          <w:rFonts w:cs="Times New Roman"/>
          <w:sz w:val="28"/>
          <w:szCs w:val="28"/>
        </w:rPr>
        <w:t>говорит не просто зритель – архитектор Гаспарян. Не могу не отметить: в Москве и сегодня нет не то что музея – отдельного зала для картин Бориса Неменского, сверхактуальных именно в наши дни!</w:t>
      </w:r>
      <w:r w:rsidRPr="00D647BA">
        <w:rPr>
          <w:rFonts w:cs="Times New Roman"/>
          <w:sz w:val="28"/>
          <w:szCs w:val="28"/>
          <w:lang w:val="ru-RU"/>
        </w:rPr>
        <w:t xml:space="preserve"> И эта картина так и не была куплена ни Третьяковской галереей, ни Русским музеем!</w:t>
      </w:r>
    </w:p>
    <w:p w14:paraId="6F7041D7" w14:textId="7493B5C3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  <w:lang w:val="ru-RU"/>
        </w:rPr>
        <w:t>З</w:t>
      </w:r>
      <w:r w:rsidRPr="00D647BA">
        <w:rPr>
          <w:rFonts w:cs="Times New Roman"/>
          <w:sz w:val="28"/>
          <w:szCs w:val="28"/>
        </w:rPr>
        <w:t>рители замечают: Неменский опережает время. И</w:t>
      </w:r>
      <w:r w:rsidR="00C476D1">
        <w:rPr>
          <w:rFonts w:cs="Times New Roman"/>
          <w:sz w:val="28"/>
          <w:szCs w:val="28"/>
          <w:lang w:val="ru-RU"/>
        </w:rPr>
        <w:t xml:space="preserve"> художнику, и зрителям</w:t>
      </w:r>
      <w:r w:rsidRPr="00D647BA">
        <w:rPr>
          <w:rFonts w:cs="Times New Roman"/>
          <w:sz w:val="28"/>
          <w:szCs w:val="28"/>
        </w:rPr>
        <w:t xml:space="preserve"> помогает зоркое сердце.</w:t>
      </w:r>
    </w:p>
    <w:p w14:paraId="409AD2FC" w14:textId="04714D45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Кто такая «тов. Цынговатая»? Фамилия редкая, всезнающий </w:t>
      </w:r>
      <w:r w:rsidRPr="00D647BA">
        <w:rPr>
          <w:rFonts w:cs="Times New Roman"/>
          <w:sz w:val="28"/>
          <w:szCs w:val="28"/>
        </w:rPr>
        <w:lastRenderedPageBreak/>
        <w:t xml:space="preserve">интернет выдал лишь одного мужчину неясного профиля с такой фамилией. В стенограмме обозначено – зритель. А между тем ее выступление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протест против обвинения художника в недостаточном патриотизме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было одним из самых ярких и проницательных. Это человек с острым и точным видением живописного образа: «Наш юноша на этой картине напоминает Икара, упавшего с неба (…) Я была очень удивлена, узнав, что она (картина «Безымянная высота» – Н.Я.) только что появилась. Это еще не современная картина, она стоит впереди современного искусства, намного впереди, и сама мысль о том, можем ли мы считать немцев людьми,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>нам эта мысль была очень тяжела, мы долго привыкали к этой мысли. Сама я отношусь к числу тех, которые потеряли близких людей на войне. Сейчас я вырастила двух сыновей, и мне было очень трудно примириться с такой мыслью, что немцы – разные, и что мы все-таки должны в них видеть людей. Эта мысль уже стала нашей общей, и художник это хорошо выразил, т.е. никаких сомнений в этой картине не может быть»</w:t>
      </w:r>
      <w:r w:rsidRPr="00D647BA">
        <w:rPr>
          <w:rStyle w:val="a3"/>
          <w:rFonts w:cs="Times New Roman"/>
          <w:sz w:val="28"/>
          <w:szCs w:val="28"/>
        </w:rPr>
        <w:footnoteReference w:id="21"/>
      </w:r>
      <w:r w:rsidRPr="00D647BA">
        <w:rPr>
          <w:rFonts w:cs="Times New Roman"/>
          <w:sz w:val="28"/>
          <w:szCs w:val="28"/>
        </w:rPr>
        <w:t xml:space="preserve">. </w:t>
      </w:r>
    </w:p>
    <w:p w14:paraId="0E9CED62" w14:textId="5A01A92A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Судя по аплодисментам, многие в зале согласились с выступавшей, так же как и с поддержавшим ее Лурье: «…эта картина смотрится из будущего. Мне кажется, что войну люди будущего будут воспринимать именно так (и немцы, и мы), что это горе – общее горе. Это горе матерей – и наших, и немецких. Это горе для всех народов (…) Эта картина была невозможна во время войны, потому что тогда, во время войны, слово «немец» отождествлялось со словом «фашист». Но, к сожалению, люди, которые ставят под сомнение содержание картины, еще не перестроились со времени войны»</w:t>
      </w:r>
      <w:r w:rsidRPr="00D647BA">
        <w:rPr>
          <w:rStyle w:val="a3"/>
          <w:rFonts w:cs="Times New Roman"/>
          <w:sz w:val="28"/>
          <w:szCs w:val="28"/>
        </w:rPr>
        <w:footnoteReference w:id="22"/>
      </w:r>
      <w:r w:rsidRPr="00D647BA">
        <w:rPr>
          <w:rFonts w:cs="Times New Roman"/>
          <w:sz w:val="28"/>
          <w:szCs w:val="28"/>
        </w:rPr>
        <w:t xml:space="preserve"> </w:t>
      </w:r>
      <w:r w:rsidR="00C65E35">
        <w:rPr>
          <w:rFonts w:cs="Times New Roman"/>
          <w:sz w:val="28"/>
          <w:szCs w:val="28"/>
          <w:lang w:val="ru-RU"/>
        </w:rPr>
        <w:t>.</w:t>
      </w:r>
    </w:p>
    <w:p w14:paraId="354B884B" w14:textId="0CC3987D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Лурье вторит художница Афанасьева: «картина эта, безусловно, не о прошлом, что нужно бить фашистов, а она о будущем, и у меня будет такое предложение: летом должен быть Конгресс Международной федерации женщин. Эта картина должна быть там»</w:t>
      </w:r>
      <w:r w:rsidRPr="00D647BA">
        <w:rPr>
          <w:rStyle w:val="a3"/>
          <w:rFonts w:cs="Times New Roman"/>
          <w:sz w:val="28"/>
          <w:szCs w:val="28"/>
        </w:rPr>
        <w:footnoteReference w:id="23"/>
      </w:r>
      <w:r w:rsidRPr="00D647BA">
        <w:rPr>
          <w:rFonts w:cs="Times New Roman"/>
          <w:sz w:val="28"/>
          <w:szCs w:val="28"/>
        </w:rPr>
        <w:t xml:space="preserve">. </w:t>
      </w:r>
    </w:p>
    <w:p w14:paraId="2DB867DC" w14:textId="40E70F55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lastRenderedPageBreak/>
        <w:t xml:space="preserve">Неменский опередил свое время. Сегодня мы понимаем это особенно ясно. </w:t>
      </w:r>
      <w:r w:rsidR="00C65E35">
        <w:rPr>
          <w:rFonts w:cs="Times New Roman"/>
          <w:sz w:val="28"/>
          <w:szCs w:val="28"/>
          <w:lang w:val="ru-RU"/>
        </w:rPr>
        <w:t>И</w:t>
      </w:r>
      <w:r w:rsidRPr="00D647BA">
        <w:rPr>
          <w:rFonts w:cs="Times New Roman"/>
          <w:sz w:val="28"/>
          <w:szCs w:val="28"/>
        </w:rPr>
        <w:t xml:space="preserve"> уже </w:t>
      </w:r>
      <w:r w:rsidR="00C65E35">
        <w:rPr>
          <w:rFonts w:cs="Times New Roman"/>
          <w:sz w:val="28"/>
          <w:szCs w:val="28"/>
          <w:lang w:val="ru-RU"/>
        </w:rPr>
        <w:t xml:space="preserve">тогда </w:t>
      </w:r>
      <w:r w:rsidRPr="00D647BA">
        <w:rPr>
          <w:rFonts w:cs="Times New Roman"/>
          <w:sz w:val="28"/>
          <w:szCs w:val="28"/>
        </w:rPr>
        <w:t xml:space="preserve">самые прозорливые из его современников скажут о нем: пророчествует. </w:t>
      </w:r>
    </w:p>
    <w:p w14:paraId="167528C2" w14:textId="28331127" w:rsidR="00A66E6C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А ведь спор шел об искусстве </w:t>
      </w:r>
      <w:r w:rsidR="00C65E35">
        <w:rPr>
          <w:rFonts w:cs="Times New Roman"/>
          <w:sz w:val="28"/>
          <w:szCs w:val="28"/>
          <w:lang w:val="ru-RU"/>
        </w:rPr>
        <w:t xml:space="preserve">современном им, </w:t>
      </w:r>
      <w:r w:rsidRPr="00D647BA">
        <w:rPr>
          <w:rFonts w:cs="Times New Roman"/>
          <w:sz w:val="28"/>
          <w:szCs w:val="28"/>
        </w:rPr>
        <w:t>живом, вызывающем отклик у зрителей, когда мимо произведения «пройти невозможно»</w:t>
      </w:r>
      <w:r w:rsidRPr="00D647BA">
        <w:rPr>
          <w:rStyle w:val="a3"/>
          <w:rFonts w:cs="Times New Roman"/>
          <w:sz w:val="28"/>
          <w:szCs w:val="28"/>
        </w:rPr>
        <w:footnoteReference w:id="24"/>
      </w:r>
      <w:r w:rsidRPr="00D647BA">
        <w:rPr>
          <w:rFonts w:cs="Times New Roman"/>
          <w:sz w:val="28"/>
          <w:szCs w:val="28"/>
        </w:rPr>
        <w:t xml:space="preserve">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и о «неразорвавшихся снарядах»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«живописных безделушках». </w:t>
      </w:r>
    </w:p>
    <w:p w14:paraId="475B8E13" w14:textId="59D34393" w:rsidR="00C65E35" w:rsidRPr="00C65E35" w:rsidRDefault="00C65E35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Вспоминаю современные – сегодняшние выставки художников: никакого «эха времени», словно не льется кровь на</w:t>
      </w:r>
      <w:r w:rsidR="0043610D">
        <w:rPr>
          <w:rFonts w:cs="Times New Roman"/>
          <w:sz w:val="28"/>
          <w:szCs w:val="28"/>
          <w:lang w:val="ru-RU"/>
        </w:rPr>
        <w:t xml:space="preserve">ших ребят на поле боя, не гибнут дети и нет </w:t>
      </w:r>
      <w:r w:rsidR="00BA1674">
        <w:rPr>
          <w:rFonts w:cs="Times New Roman"/>
          <w:sz w:val="28"/>
          <w:szCs w:val="28"/>
          <w:lang w:val="ru-RU"/>
        </w:rPr>
        <w:t>Аллеи Ангелов на Донбассе…</w:t>
      </w:r>
    </w:p>
    <w:p w14:paraId="27A9590B" w14:textId="3863C98A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На  этой дискуссии в зале МОСХа всплывает и вопрос о том, что судьбу произведения искусства должно решать «огромное количество людей»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>то есть зрители, а не узкая группа, облеченная властью</w:t>
      </w:r>
      <w:r w:rsidRPr="00D647BA">
        <w:rPr>
          <w:rFonts w:cs="Times New Roman"/>
          <w:sz w:val="28"/>
          <w:szCs w:val="28"/>
          <w:lang w:val="ru-RU"/>
        </w:rPr>
        <w:t xml:space="preserve">. Участники </w:t>
      </w:r>
      <w:r w:rsidR="00BA1674">
        <w:rPr>
          <w:rFonts w:cs="Times New Roman"/>
          <w:sz w:val="28"/>
          <w:szCs w:val="28"/>
          <w:lang w:val="ru-RU"/>
        </w:rPr>
        <w:t>обсужде</w:t>
      </w:r>
      <w:r w:rsidR="005960B8">
        <w:rPr>
          <w:rFonts w:cs="Times New Roman"/>
          <w:sz w:val="28"/>
          <w:szCs w:val="28"/>
          <w:lang w:val="ru-RU"/>
        </w:rPr>
        <w:t>н</w:t>
      </w:r>
      <w:r w:rsidR="00BA1674">
        <w:rPr>
          <w:rFonts w:cs="Times New Roman"/>
          <w:sz w:val="28"/>
          <w:szCs w:val="28"/>
          <w:lang w:val="ru-RU"/>
        </w:rPr>
        <w:t xml:space="preserve">ия </w:t>
      </w:r>
      <w:r w:rsidRPr="00D647BA">
        <w:rPr>
          <w:rFonts w:cs="Times New Roman"/>
          <w:sz w:val="28"/>
          <w:szCs w:val="28"/>
          <w:lang w:val="ru-RU"/>
        </w:rPr>
        <w:t>предлагали в</w:t>
      </w:r>
      <w:r w:rsidRPr="00D647BA">
        <w:rPr>
          <w:rFonts w:cs="Times New Roman"/>
          <w:sz w:val="28"/>
          <w:szCs w:val="28"/>
        </w:rPr>
        <w:t xml:space="preserve"> МОСХе создать художественный совет из художников, зрителей и представителей других профессий… </w:t>
      </w:r>
    </w:p>
    <w:p w14:paraId="26C9C82D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Едва ли все эти высказывания могли понравиться «профессональному сообществу» и поспособствовать изменению судьбы картины.</w:t>
      </w:r>
    </w:p>
    <w:p w14:paraId="26111D46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Не случайно Неменский в ответном слове прежде всего сказал о недоверии к зрителю, которое нужно «ломать в себе самих, в своих организациях и в тех людях, которые, может быть, руководят нашим искусством». О форме и о том, как его порадовало, что все-таки «даже художники» говорили не о форме. О необходимости споров: «Без споров – это догматика». И о главном: «Мне кажется, что в принципе я не ошибся в той мысли, которую я хотел донести до зрителя. Мне нужно, чтобы зритель в большинстве случаев понимал»</w:t>
      </w:r>
      <w:r w:rsidRPr="00D647BA">
        <w:rPr>
          <w:rStyle w:val="a3"/>
          <w:rFonts w:cs="Times New Roman"/>
          <w:sz w:val="28"/>
          <w:szCs w:val="28"/>
        </w:rPr>
        <w:footnoteReference w:id="25"/>
      </w:r>
      <w:r w:rsidRPr="00D647BA">
        <w:rPr>
          <w:rFonts w:cs="Times New Roman"/>
          <w:sz w:val="28"/>
          <w:szCs w:val="28"/>
        </w:rPr>
        <w:t xml:space="preserve">. </w:t>
      </w:r>
    </w:p>
    <w:p w14:paraId="799CBF5F" w14:textId="1B8379AB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rFonts w:cs="Times New Roman"/>
          <w:sz w:val="28"/>
          <w:szCs w:val="28"/>
          <w:lang w:val="ru-RU"/>
        </w:rPr>
        <w:t xml:space="preserve">Кажется, ему ясно: образ «выстрелил», понят теми, для кого создан, достиг цели и можно считать работу завершенной. Но что-то </w:t>
      </w:r>
      <w:r w:rsidRPr="00D647BA">
        <w:rPr>
          <w:rFonts w:cs="Times New Roman"/>
          <w:sz w:val="28"/>
          <w:szCs w:val="28"/>
          <w:lang w:val="ru-RU"/>
        </w:rPr>
        <w:lastRenderedPageBreak/>
        <w:t xml:space="preserve">не дает покоя. На следующем этапе формирования индивидуального творческого метода художника изменяется уровень обобщения создаваемых им образов: от </w:t>
      </w:r>
      <w:r w:rsidR="00BA1674">
        <w:rPr>
          <w:rFonts w:cs="Times New Roman"/>
          <w:sz w:val="28"/>
          <w:szCs w:val="28"/>
          <w:lang w:val="ru-RU"/>
        </w:rPr>
        <w:t xml:space="preserve">изображения </w:t>
      </w:r>
      <w:r w:rsidRPr="00D647BA">
        <w:rPr>
          <w:rFonts w:cs="Times New Roman"/>
          <w:sz w:val="28"/>
          <w:szCs w:val="28"/>
          <w:lang w:val="ru-RU"/>
        </w:rPr>
        <w:t>конкретного жизненного – живого</w:t>
      </w:r>
      <w:r w:rsidR="00BA1674">
        <w:rPr>
          <w:rFonts w:cs="Times New Roman"/>
          <w:sz w:val="28"/>
          <w:szCs w:val="28"/>
          <w:lang w:val="ru-RU"/>
        </w:rPr>
        <w:t>, пусть обладающего символическим смыслом</w:t>
      </w:r>
      <w:r w:rsidRPr="00D647BA">
        <w:rPr>
          <w:rFonts w:cs="Times New Roman"/>
          <w:sz w:val="28"/>
          <w:szCs w:val="28"/>
          <w:lang w:val="ru-RU"/>
        </w:rPr>
        <w:t xml:space="preserve"> явления</w:t>
      </w:r>
      <w:r w:rsidR="00BA1674">
        <w:rPr>
          <w:rFonts w:cs="Times New Roman"/>
          <w:sz w:val="28"/>
          <w:szCs w:val="28"/>
          <w:lang w:val="ru-RU"/>
        </w:rPr>
        <w:t>,</w:t>
      </w:r>
      <w:r w:rsidRPr="00D647BA">
        <w:rPr>
          <w:rFonts w:cs="Times New Roman"/>
          <w:sz w:val="28"/>
          <w:szCs w:val="28"/>
          <w:lang w:val="ru-RU"/>
        </w:rPr>
        <w:t xml:space="preserve"> он переходит к созданию </w:t>
      </w:r>
      <w:r w:rsidRPr="00BA1674">
        <w:rPr>
          <w:rFonts w:cs="Times New Roman"/>
          <w:i/>
          <w:iCs/>
          <w:sz w:val="28"/>
          <w:szCs w:val="28"/>
          <w:lang w:val="ru-RU"/>
        </w:rPr>
        <w:t>реалистического образа-символа</w:t>
      </w:r>
      <w:r w:rsidRPr="00D647BA">
        <w:rPr>
          <w:rFonts w:cs="Times New Roman"/>
          <w:sz w:val="28"/>
          <w:szCs w:val="28"/>
          <w:lang w:val="ru-RU"/>
        </w:rPr>
        <w:t xml:space="preserve"> общечеловеческого масштаба. Сохранить в таком образе живое дыхание – это «высший пилотаж». На такую работу уходят годы.</w:t>
      </w:r>
    </w:p>
    <w:p w14:paraId="0D66A184" w14:textId="35D7A95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Он уже знает, что продолжит работу</w:t>
      </w:r>
      <w:r w:rsidRPr="00D647BA">
        <w:rPr>
          <w:rFonts w:cs="Times New Roman"/>
          <w:sz w:val="28"/>
          <w:szCs w:val="28"/>
          <w:lang w:val="ru-RU"/>
        </w:rPr>
        <w:t xml:space="preserve">. Нет, дело не в том, что кто-то указал </w:t>
      </w:r>
      <w:r w:rsidR="00BA1674">
        <w:rPr>
          <w:rFonts w:cs="Times New Roman"/>
          <w:sz w:val="28"/>
          <w:szCs w:val="28"/>
          <w:lang w:val="ru-RU"/>
        </w:rPr>
        <w:t xml:space="preserve">ему </w:t>
      </w:r>
      <w:r w:rsidRPr="00D647BA">
        <w:rPr>
          <w:rFonts w:cs="Times New Roman"/>
          <w:sz w:val="28"/>
          <w:szCs w:val="28"/>
          <w:lang w:val="ru-RU"/>
        </w:rPr>
        <w:t>недочеты</w:t>
      </w:r>
      <w:r w:rsidR="00BA1674">
        <w:rPr>
          <w:rFonts w:cs="Times New Roman"/>
          <w:sz w:val="28"/>
          <w:szCs w:val="28"/>
          <w:lang w:val="ru-RU"/>
        </w:rPr>
        <w:t xml:space="preserve"> картины</w:t>
      </w:r>
      <w:r w:rsidRPr="00D647BA">
        <w:rPr>
          <w:rFonts w:cs="Times New Roman"/>
          <w:sz w:val="28"/>
          <w:szCs w:val="28"/>
          <w:lang w:val="ru-RU"/>
        </w:rPr>
        <w:t>. Зрители поддерживают уже созданный образ. Но он смотрит теперь на сво</w:t>
      </w:r>
      <w:r w:rsidR="00BA1674">
        <w:rPr>
          <w:rFonts w:cs="Times New Roman"/>
          <w:sz w:val="28"/>
          <w:szCs w:val="28"/>
          <w:lang w:val="ru-RU"/>
        </w:rPr>
        <w:t>е творение</w:t>
      </w:r>
      <w:r w:rsidRPr="00D647BA">
        <w:rPr>
          <w:rFonts w:cs="Times New Roman"/>
          <w:sz w:val="28"/>
          <w:szCs w:val="28"/>
          <w:lang w:val="ru-RU"/>
        </w:rPr>
        <w:t xml:space="preserve"> словно бы со стороны, другими глазами, образ продолжает </w:t>
      </w:r>
      <w:r w:rsidR="00BA1674">
        <w:rPr>
          <w:rFonts w:cs="Times New Roman"/>
          <w:sz w:val="28"/>
          <w:szCs w:val="28"/>
          <w:lang w:val="ru-RU"/>
        </w:rPr>
        <w:t>само</w:t>
      </w:r>
      <w:r w:rsidRPr="00D647BA">
        <w:rPr>
          <w:rFonts w:cs="Times New Roman"/>
          <w:sz w:val="28"/>
          <w:szCs w:val="28"/>
          <w:lang w:val="ru-RU"/>
        </w:rPr>
        <w:t xml:space="preserve">развитие. </w:t>
      </w:r>
      <w:r w:rsidR="00BA1674">
        <w:rPr>
          <w:rFonts w:cs="Times New Roman"/>
          <w:sz w:val="28"/>
          <w:szCs w:val="28"/>
          <w:lang w:val="ru-RU"/>
        </w:rPr>
        <w:t>Сам художник</w:t>
      </w:r>
      <w:r w:rsidRPr="00D647BA">
        <w:rPr>
          <w:rFonts w:cs="Times New Roman"/>
          <w:sz w:val="28"/>
          <w:szCs w:val="28"/>
          <w:lang w:val="ru-RU"/>
        </w:rPr>
        <w:t xml:space="preserve"> </w:t>
      </w:r>
      <w:r w:rsidRPr="00D647BA">
        <w:rPr>
          <w:rFonts w:cs="Times New Roman"/>
          <w:sz w:val="28"/>
          <w:szCs w:val="28"/>
        </w:rPr>
        <w:t>едва ли догадывается, что последний вариант картины получи</w:t>
      </w:r>
      <w:r w:rsidRPr="00D647BA">
        <w:rPr>
          <w:rFonts w:cs="Times New Roman"/>
          <w:sz w:val="28"/>
          <w:szCs w:val="28"/>
          <w:lang w:val="ru-RU"/>
        </w:rPr>
        <w:t>т</w:t>
      </w:r>
      <w:r w:rsidRPr="00D647BA">
        <w:rPr>
          <w:rFonts w:cs="Times New Roman"/>
          <w:sz w:val="28"/>
          <w:szCs w:val="28"/>
        </w:rPr>
        <w:t xml:space="preserve"> название «Это мы, Господи!»</w:t>
      </w:r>
      <w:r w:rsidRPr="00D647BA">
        <w:rPr>
          <w:rFonts w:cs="Times New Roman"/>
          <w:sz w:val="28"/>
          <w:szCs w:val="28"/>
          <w:lang w:val="ru-RU"/>
        </w:rPr>
        <w:t xml:space="preserve"> и </w:t>
      </w:r>
      <w:r w:rsidRPr="00D647BA">
        <w:rPr>
          <w:rFonts w:cs="Times New Roman"/>
          <w:sz w:val="28"/>
          <w:szCs w:val="28"/>
        </w:rPr>
        <w:t xml:space="preserve">будет датирован 1995 годом... </w:t>
      </w:r>
    </w:p>
    <w:p w14:paraId="354EFE20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rFonts w:cs="Times New Roman"/>
          <w:sz w:val="28"/>
          <w:szCs w:val="28"/>
          <w:lang w:val="ru-RU"/>
        </w:rPr>
        <w:t>Неприятели нового произведения Неменского не смиряются с тем, что «</w:t>
      </w:r>
      <w:proofErr w:type="spellStart"/>
      <w:r w:rsidRPr="00D647BA">
        <w:rPr>
          <w:rFonts w:cs="Times New Roman"/>
          <w:sz w:val="28"/>
          <w:szCs w:val="28"/>
          <w:lang w:val="ru-RU"/>
        </w:rPr>
        <w:t>распиналовка</w:t>
      </w:r>
      <w:proofErr w:type="spellEnd"/>
      <w:r w:rsidRPr="00D647BA">
        <w:rPr>
          <w:rFonts w:cs="Times New Roman"/>
          <w:sz w:val="28"/>
          <w:szCs w:val="28"/>
          <w:lang w:val="ru-RU"/>
        </w:rPr>
        <w:t>» в Союзе потерпела поражение.</w:t>
      </w:r>
    </w:p>
    <w:p w14:paraId="3277DBCE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Союз художников объявляет дискуссию под названием «Спор о картине «Безымянная высота» в журнале «Художник» (1963, №1). </w:t>
      </w:r>
    </w:p>
    <w:p w14:paraId="3B3840EF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К обсуждению были приглашены читатели журнала. Можно предположить, что ознакомившиеся с книгой отзывов организаторы дискуссии ожидали, что в следующих номерах профессионалы дадут бой строптивому художнику. Но «профессиональное сообщество» предпочло кулуарные и закулисные методы борьбы, не предполагающие открытого спора. </w:t>
      </w:r>
    </w:p>
    <w:p w14:paraId="781FD528" w14:textId="659C4B21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  <w:lang w:val="ru-RU"/>
        </w:rPr>
        <w:t>Реально</w:t>
      </w:r>
      <w:r w:rsidRPr="00D647BA">
        <w:rPr>
          <w:rFonts w:cs="Times New Roman"/>
          <w:sz w:val="28"/>
          <w:szCs w:val="28"/>
        </w:rPr>
        <w:t xml:space="preserve"> принять участие </w:t>
      </w:r>
      <w:r w:rsidRPr="00D647BA">
        <w:rPr>
          <w:rFonts w:cs="Times New Roman"/>
          <w:sz w:val="28"/>
          <w:szCs w:val="28"/>
          <w:lang w:val="ru-RU"/>
        </w:rPr>
        <w:t xml:space="preserve">в </w:t>
      </w:r>
      <w:r w:rsidR="00BA1674">
        <w:rPr>
          <w:rFonts w:cs="Times New Roman"/>
          <w:sz w:val="28"/>
          <w:szCs w:val="28"/>
          <w:lang w:val="ru-RU"/>
        </w:rPr>
        <w:t xml:space="preserve">журнальной </w:t>
      </w:r>
      <w:r w:rsidRPr="00D647BA">
        <w:rPr>
          <w:rFonts w:cs="Times New Roman"/>
          <w:sz w:val="28"/>
          <w:szCs w:val="28"/>
          <w:lang w:val="ru-RU"/>
        </w:rPr>
        <w:t>дискуссии</w:t>
      </w:r>
      <w:r w:rsidRPr="00D647BA">
        <w:rPr>
          <w:rFonts w:cs="Times New Roman"/>
          <w:sz w:val="28"/>
          <w:szCs w:val="28"/>
        </w:rPr>
        <w:t xml:space="preserve"> могли только </w:t>
      </w:r>
      <w:r w:rsidR="00BA1674">
        <w:rPr>
          <w:rFonts w:cs="Times New Roman"/>
          <w:sz w:val="28"/>
          <w:szCs w:val="28"/>
          <w:lang w:val="ru-RU"/>
        </w:rPr>
        <w:t>те, кто видел картину «вживую»</w:t>
      </w:r>
      <w:r w:rsidR="005F631B">
        <w:rPr>
          <w:rFonts w:cs="Times New Roman"/>
          <w:sz w:val="28"/>
          <w:szCs w:val="28"/>
          <w:lang w:val="ru-RU"/>
        </w:rPr>
        <w:t xml:space="preserve">: </w:t>
      </w:r>
      <w:r w:rsidRPr="00D647BA">
        <w:rPr>
          <w:rFonts w:cs="Times New Roman"/>
          <w:sz w:val="28"/>
          <w:szCs w:val="28"/>
        </w:rPr>
        <w:t>посетители выставки или узкий круг профессионалов</w:t>
      </w:r>
      <w:r w:rsidR="005F631B">
        <w:rPr>
          <w:rFonts w:cs="Times New Roman"/>
          <w:sz w:val="28"/>
          <w:szCs w:val="28"/>
          <w:lang w:val="ru-RU"/>
        </w:rPr>
        <w:t>. С</w:t>
      </w:r>
      <w:r w:rsidRPr="00D647BA">
        <w:rPr>
          <w:rFonts w:cs="Times New Roman"/>
          <w:sz w:val="28"/>
          <w:szCs w:val="28"/>
          <w:lang w:val="ru-RU"/>
        </w:rPr>
        <w:t xml:space="preserve">лепая </w:t>
      </w:r>
      <w:r w:rsidRPr="00D647BA">
        <w:rPr>
          <w:rFonts w:cs="Times New Roman"/>
          <w:sz w:val="28"/>
          <w:szCs w:val="28"/>
        </w:rPr>
        <w:t xml:space="preserve">монохромная репродукция в формате менее одной трети полосы ни малейшего впечатления на зрителя, не видевшего оригинал, произвести не могла. </w:t>
      </w:r>
    </w:p>
    <w:p w14:paraId="7841528B" w14:textId="48389A45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Разумеется, журнал </w:t>
      </w:r>
      <w:r w:rsidR="005F631B">
        <w:rPr>
          <w:rFonts w:cs="Times New Roman"/>
          <w:sz w:val="28"/>
          <w:szCs w:val="28"/>
          <w:lang w:val="ru-RU"/>
        </w:rPr>
        <w:t>организовал первое выступление</w:t>
      </w:r>
      <w:r w:rsidRPr="00D647BA">
        <w:rPr>
          <w:rFonts w:cs="Times New Roman"/>
          <w:sz w:val="28"/>
          <w:szCs w:val="28"/>
        </w:rPr>
        <w:t xml:space="preserve"> профессионалов. В первом номере столкнули две точки зрения: искусствоведов О.</w:t>
      </w:r>
      <w:r w:rsidRPr="00D647BA">
        <w:rPr>
          <w:rFonts w:cs="Times New Roman"/>
          <w:sz w:val="28"/>
          <w:szCs w:val="28"/>
          <w:lang w:val="ru-RU"/>
        </w:rPr>
        <w:t xml:space="preserve"> </w:t>
      </w:r>
      <w:r w:rsidRPr="00D647BA">
        <w:rPr>
          <w:rFonts w:cs="Times New Roman"/>
          <w:sz w:val="28"/>
          <w:szCs w:val="28"/>
        </w:rPr>
        <w:t xml:space="preserve">Барановой </w:t>
      </w:r>
      <w:r w:rsidRPr="00D647BA">
        <w:rPr>
          <w:rFonts w:cs="Times New Roman"/>
          <w:sz w:val="28"/>
          <w:szCs w:val="28"/>
        </w:rPr>
        <w:lastRenderedPageBreak/>
        <w:t>и Б.Эренгросс</w:t>
      </w:r>
      <w:r w:rsidRPr="00D647BA">
        <w:rPr>
          <w:rStyle w:val="a3"/>
          <w:rFonts w:cs="Times New Roman"/>
          <w:sz w:val="28"/>
          <w:szCs w:val="28"/>
        </w:rPr>
        <w:footnoteReference w:id="26"/>
      </w:r>
      <w:r w:rsidRPr="00D647BA">
        <w:rPr>
          <w:rFonts w:cs="Times New Roman"/>
          <w:sz w:val="28"/>
          <w:szCs w:val="28"/>
        </w:rPr>
        <w:t xml:space="preserve"> и </w:t>
      </w:r>
      <w:r w:rsidRPr="00D647BA">
        <w:rPr>
          <w:rFonts w:cs="Times New Roman"/>
          <w:sz w:val="28"/>
          <w:szCs w:val="28"/>
          <w:lang w:val="ru-RU"/>
        </w:rPr>
        <w:t xml:space="preserve">все того же </w:t>
      </w:r>
      <w:r w:rsidRPr="00D647BA">
        <w:rPr>
          <w:rFonts w:cs="Times New Roman"/>
          <w:sz w:val="28"/>
          <w:szCs w:val="28"/>
        </w:rPr>
        <w:t>начальника студии имени Грекова Кучеренко</w:t>
      </w:r>
      <w:r w:rsidRPr="00D647BA">
        <w:rPr>
          <w:rFonts w:cs="Times New Roman"/>
          <w:sz w:val="28"/>
          <w:szCs w:val="28"/>
          <w:lang w:val="ru-RU"/>
        </w:rPr>
        <w:t xml:space="preserve">, </w:t>
      </w:r>
      <w:r w:rsidRPr="00D647BA">
        <w:rPr>
          <w:rFonts w:cs="Times New Roman"/>
          <w:sz w:val="28"/>
          <w:szCs w:val="28"/>
        </w:rPr>
        <w:t xml:space="preserve">критически оценившего </w:t>
      </w:r>
      <w:r w:rsidRPr="00D647BA">
        <w:rPr>
          <w:rFonts w:cs="Times New Roman"/>
          <w:sz w:val="28"/>
          <w:szCs w:val="28"/>
          <w:lang w:val="ru-RU"/>
        </w:rPr>
        <w:t xml:space="preserve">картину «Безымянная высота» </w:t>
      </w:r>
    </w:p>
    <w:p w14:paraId="4DB496AC" w14:textId="6737955D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eastAsia="ru-RU"/>
        </w:rPr>
      </w:pPr>
      <w:r w:rsidRPr="00D647BA">
        <w:rPr>
          <w:rFonts w:cs="Times New Roman"/>
          <w:sz w:val="28"/>
          <w:szCs w:val="28"/>
          <w:lang w:val="ru-RU"/>
        </w:rPr>
        <w:t>Уже</w:t>
      </w:r>
      <w:r w:rsidRPr="00D647BA">
        <w:rPr>
          <w:rFonts w:cs="Times New Roman"/>
          <w:sz w:val="28"/>
          <w:szCs w:val="28"/>
        </w:rPr>
        <w:t xml:space="preserve"> начало не </w:t>
      </w:r>
      <w:r w:rsidR="005F631B">
        <w:rPr>
          <w:rFonts w:cs="Times New Roman"/>
          <w:sz w:val="28"/>
          <w:szCs w:val="28"/>
          <w:lang w:val="ru-RU"/>
        </w:rPr>
        <w:t>получилось</w:t>
      </w:r>
      <w:r w:rsidRPr="00D647BA">
        <w:rPr>
          <w:rFonts w:cs="Times New Roman"/>
          <w:sz w:val="28"/>
          <w:szCs w:val="28"/>
          <w:lang w:val="ru-RU"/>
        </w:rPr>
        <w:t xml:space="preserve"> ни </w:t>
      </w:r>
      <w:r w:rsidRPr="00D647BA">
        <w:rPr>
          <w:rFonts w:cs="Times New Roman"/>
          <w:sz w:val="28"/>
          <w:szCs w:val="28"/>
        </w:rPr>
        <w:t>«зажигательным»</w:t>
      </w:r>
      <w:r w:rsidRPr="00D647BA">
        <w:rPr>
          <w:rFonts w:cs="Times New Roman"/>
          <w:sz w:val="28"/>
          <w:szCs w:val="28"/>
          <w:lang w:val="ru-RU"/>
        </w:rPr>
        <w:t>, н</w:t>
      </w:r>
      <w:r w:rsidRPr="00D647BA">
        <w:rPr>
          <w:rFonts w:cs="Times New Roman"/>
          <w:sz w:val="28"/>
          <w:szCs w:val="28"/>
        </w:rPr>
        <w:t xml:space="preserve">и </w:t>
      </w:r>
      <w:r w:rsidRPr="00D647BA">
        <w:rPr>
          <w:rFonts w:cs="Times New Roman"/>
          <w:sz w:val="28"/>
          <w:szCs w:val="28"/>
          <w:lang w:val="ru-RU"/>
        </w:rPr>
        <w:t xml:space="preserve">даже </w:t>
      </w:r>
      <w:r w:rsidRPr="00D647BA">
        <w:rPr>
          <w:rFonts w:cs="Times New Roman"/>
          <w:sz w:val="28"/>
          <w:szCs w:val="28"/>
        </w:rPr>
        <w:t>дискуссионным. Один из читателей – журналист Ж.С.</w:t>
      </w:r>
      <w:r w:rsidR="005F631B">
        <w:rPr>
          <w:rFonts w:cs="Times New Roman"/>
          <w:sz w:val="28"/>
          <w:szCs w:val="28"/>
          <w:lang w:val="ru-RU"/>
        </w:rPr>
        <w:t xml:space="preserve"> </w:t>
      </w:r>
      <w:r w:rsidRPr="00D647BA">
        <w:rPr>
          <w:rFonts w:eastAsia="Times New Roman" w:cs="Times New Roman"/>
          <w:sz w:val="28"/>
          <w:szCs w:val="28"/>
          <w:lang w:eastAsia="ru-RU"/>
        </w:rPr>
        <w:t>Журибеда из города Кондопог</w:t>
      </w:r>
      <w:r w:rsidRPr="00D647BA">
        <w:rPr>
          <w:rFonts w:eastAsia="Times New Roman" w:cs="Times New Roman"/>
          <w:sz w:val="28"/>
          <w:szCs w:val="28"/>
          <w:lang w:val="ru-RU" w:eastAsia="ru-RU"/>
        </w:rPr>
        <w:t>и</w:t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 (Карельская АССР) </w:t>
      </w:r>
      <w:r w:rsidR="00E63173"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оценивает его очень точно. «Я не искусствовед, </w:t>
      </w:r>
      <w:r w:rsidR="00E63173"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пишет он </w:t>
      </w:r>
      <w:r w:rsidR="00E63173"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и, естественно, мое мнение </w:t>
      </w:r>
      <w:r w:rsidR="00E63173"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sz w:val="28"/>
          <w:szCs w:val="28"/>
          <w:lang w:eastAsia="ru-RU"/>
        </w:rPr>
        <w:t>мнение обыкновенного зрителя. Внимательно прочитал рецензии на картину. Странное дело: защитники пишут бесстрастно, вяло, а порой без глубокой внутренней убежденности. Отвергается полотно тоже путано, без ясных и точных аргументаций. Мне хочется выразить сожаление товарищу Кучеренко Г. Его натуре не присущ великий полет мысли. Высказываясь не в пользу работы Неменского, он расписался в своем творческом застое. Он оказался не в состоянии оценить истинное произведение. Тов. Кучеренко отстал от времени, отстал, как и все те, кто не понял эту картину»</w:t>
      </w:r>
      <w:r w:rsidRPr="00D647BA">
        <w:rPr>
          <w:rStyle w:val="a3"/>
          <w:rFonts w:eastAsia="Times New Roman" w:cs="Times New Roman"/>
          <w:sz w:val="28"/>
          <w:szCs w:val="28"/>
          <w:lang w:eastAsia="ru-RU"/>
        </w:rPr>
        <w:footnoteReference w:id="27"/>
      </w:r>
      <w:r w:rsidRPr="00D647BA">
        <w:rPr>
          <w:rFonts w:eastAsia="Times New Roman" w:cs="Times New Roman"/>
          <w:sz w:val="28"/>
          <w:szCs w:val="28"/>
          <w:lang w:eastAsia="ru-RU"/>
        </w:rPr>
        <w:t>.</w:t>
      </w:r>
    </w:p>
    <w:p w14:paraId="2405206C" w14:textId="6FF25C40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Письма от читателей журнала пошли потоком, но … не были опубликованы. Сам художник не без труда добился возможности с ними ознакомиться. Искренние и безыскусные, они свидетельствовали</w:t>
      </w:r>
      <w:r w:rsidR="005F631B">
        <w:rPr>
          <w:rFonts w:cs="Times New Roman"/>
          <w:sz w:val="28"/>
          <w:szCs w:val="28"/>
          <w:lang w:val="ru-RU"/>
        </w:rPr>
        <w:t>:</w:t>
      </w:r>
      <w:r w:rsidRPr="00D647BA">
        <w:rPr>
          <w:rFonts w:cs="Times New Roman"/>
          <w:sz w:val="28"/>
          <w:szCs w:val="28"/>
        </w:rPr>
        <w:t xml:space="preserve"> работы Неменского вызывают тот отклик у зрителей, который есть </w:t>
      </w:r>
      <w:r w:rsidRPr="00D647BA">
        <w:rPr>
          <w:rFonts w:cs="Times New Roman"/>
          <w:sz w:val="28"/>
          <w:szCs w:val="28"/>
          <w:lang w:val="ru-RU"/>
        </w:rPr>
        <w:t xml:space="preserve">не что иное как </w:t>
      </w:r>
      <w:r w:rsidRPr="00D647BA">
        <w:rPr>
          <w:rFonts w:cs="Times New Roman"/>
          <w:sz w:val="28"/>
          <w:szCs w:val="28"/>
        </w:rPr>
        <w:t xml:space="preserve">факт со-творчества, когда </w:t>
      </w:r>
      <w:r w:rsidRPr="00D647BA">
        <w:rPr>
          <w:rFonts w:cs="Times New Roman"/>
          <w:sz w:val="28"/>
          <w:szCs w:val="28"/>
          <w:lang w:val="ru-RU"/>
        </w:rPr>
        <w:t xml:space="preserve">в душе каждого зрителя </w:t>
      </w:r>
      <w:r w:rsidRPr="00D647BA">
        <w:rPr>
          <w:rFonts w:cs="Times New Roman"/>
          <w:sz w:val="28"/>
          <w:szCs w:val="28"/>
        </w:rPr>
        <w:t xml:space="preserve">рождается </w:t>
      </w:r>
      <w:r w:rsidR="005F631B">
        <w:rPr>
          <w:rFonts w:cs="Times New Roman"/>
          <w:sz w:val="28"/>
          <w:szCs w:val="28"/>
          <w:lang w:val="ru-RU"/>
        </w:rPr>
        <w:t xml:space="preserve">свой </w:t>
      </w:r>
      <w:r w:rsidR="00E63173">
        <w:rPr>
          <w:rFonts w:cs="Times New Roman"/>
          <w:sz w:val="28"/>
          <w:szCs w:val="28"/>
          <w:lang w:val="ru-RU"/>
        </w:rPr>
        <w:t xml:space="preserve">– </w:t>
      </w:r>
      <w:r w:rsidRPr="00D647BA">
        <w:rPr>
          <w:rFonts w:cs="Times New Roman"/>
          <w:sz w:val="28"/>
          <w:szCs w:val="28"/>
        </w:rPr>
        <w:t>неповторимый художественный образ – источник со-переживания, со-мышления – со-знания.</w:t>
      </w:r>
    </w:p>
    <w:p w14:paraId="73B9A433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Зрители спорили с Кучеренко. Они понимали художника и были его союзниками в борьбе со злом:</w:t>
      </w:r>
    </w:p>
    <w:p w14:paraId="33DD37FB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…Кучеренко дает волю своей фантазии. (…)</w:t>
      </w:r>
    </w:p>
    <w:p w14:paraId="48B970F9" w14:textId="469E8A84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eastAsia="ru-RU"/>
        </w:rPr>
      </w:pPr>
      <w:r w:rsidRPr="00D647B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Картина Б.Неменского </w:t>
      </w:r>
      <w:r w:rsidR="00E63173">
        <w:rPr>
          <w:rFonts w:eastAsia="Times New Roman" w:cs="Times New Roman"/>
          <w:i/>
          <w:iCs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это не только горячий призыв к миру и одновременно грозное предупреждение сторонникам реваншистских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lastRenderedPageBreak/>
        <w:t>настроений. Это голос, поднятый в защиту юности, на каком бы языке юность ни говорила</w:t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». (Кабанова И.А. </w:t>
      </w:r>
      <w:r w:rsidR="00E63173"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sz w:val="28"/>
          <w:szCs w:val="28"/>
          <w:lang w:eastAsia="ru-RU"/>
        </w:rPr>
        <w:t>учительница, Вологодская область.)</w:t>
      </w:r>
    </w:p>
    <w:p w14:paraId="0D2FE3AA" w14:textId="4333C9D0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eastAsia="ru-RU"/>
        </w:rPr>
      </w:pPr>
      <w:r w:rsidRPr="00D647BA">
        <w:rPr>
          <w:rFonts w:eastAsia="Times New Roman" w:cs="Times New Roman"/>
          <w:sz w:val="28"/>
          <w:szCs w:val="28"/>
          <w:lang w:eastAsia="ru-RU"/>
        </w:rPr>
        <w:t xml:space="preserve">Участники Отечественной войны из Аткарска числом 8 человек присылают длинное коллективное письмо, в котором выражают решительное несогласие с Кучеренко. Учителя и работники культуры, они проявляют замечательное умение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видеть</w:t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63173"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воспринимать живописный образ: </w:t>
      </w:r>
    </w:p>
    <w:p w14:paraId="013DB71F" w14:textId="5A69EFA5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eastAsia="Times New Roman" w:cs="Times New Roman"/>
          <w:sz w:val="28"/>
          <w:szCs w:val="28"/>
          <w:lang w:eastAsia="ru-RU"/>
        </w:rPr>
        <w:t>«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…трактовка содержания "Безымянной высоты" в статье Г.</w:t>
      </w:r>
      <w:r w:rsidR="005F631B">
        <w:rPr>
          <w:rFonts w:eastAsia="Times New Roman" w:cs="Times New Roman"/>
          <w:i/>
          <w:iCs/>
          <w:sz w:val="28"/>
          <w:szCs w:val="28"/>
          <w:lang w:val="ru-RU" w:eastAsia="ru-RU"/>
        </w:rPr>
        <w:t xml:space="preserve">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Кучеренко вызывает у нас, по крайней мере, недоумение. Каждое значительное произведение искусства требует к себе серьезного внимания и длительного изучения, и тогда перед слушателем, читателем, зрителем постепенно раскрываются глубина мысли и красота формы. Так и с картиной Неменского "Безымянная высота". Идею этой замечательной картины можно и не понять сразу. Но с каждым взглядом на нее у нас возникают все новые и новые ощущения, неуловимые ассоциации, и мы чувствуем, как скорбные ноты реквиема переходят в торжественные и ликующие звуки победы. Да, на память приходит "Эгмонт" Бетховена. И, конечно, не "арифметические подсчеты" </w:t>
      </w:r>
      <w:r w:rsidR="005960B8">
        <w:rPr>
          <w:rFonts w:eastAsia="Times New Roman" w:cs="Times New Roman"/>
          <w:i/>
          <w:iCs/>
          <w:sz w:val="28"/>
          <w:szCs w:val="28"/>
          <w:lang w:val="ru-RU" w:eastAsia="ru-RU"/>
        </w:rPr>
        <w:t xml:space="preserve">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количества убитых немцев приводят зрителя к мысли об идее патриотизма в картине Б.Неменского, а совокупность всех элементов композиции, включая ритмы, светотень, колорит и многое другое раскрывает глубокое и современное содержание этого произведения. (…) Когда мораль, назидание в картине выходят на передний план, она перестает быть произведением искусства. И если, как того хочется критику, Б. Неменский нашел бы "спасительный интервал" между врагами </w:t>
      </w:r>
      <w:r w:rsidR="00E63173">
        <w:rPr>
          <w:rFonts w:eastAsia="Times New Roman" w:cs="Times New Roman"/>
          <w:i/>
          <w:iCs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героями произведения, картина перестала бы "мыслить" и </w:t>
      </w:r>
      <w:r w:rsidRPr="00D647BA">
        <w:rPr>
          <w:rFonts w:eastAsia="Times New Roman" w:cs="Times New Roman"/>
          <w:i/>
          <w:iCs/>
          <w:sz w:val="28"/>
          <w:szCs w:val="28"/>
          <w:lang w:val="ru-RU" w:eastAsia="ru-RU"/>
        </w:rPr>
        <w:t>«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переросла</w:t>
      </w:r>
      <w:r w:rsidRPr="00D647BA">
        <w:rPr>
          <w:rFonts w:eastAsia="Times New Roman" w:cs="Times New Roman"/>
          <w:i/>
          <w:iCs/>
          <w:sz w:val="28"/>
          <w:szCs w:val="28"/>
          <w:lang w:val="ru-RU" w:eastAsia="ru-RU"/>
        </w:rPr>
        <w:t>»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 бы в наглядное пособие по истории Отечественной войны. (…) Критикуя "Безымянную высоту", Г. Кучеренко старается убедить зрителя в двусмысленности и даже "вредности" ее содержания, забывая, насколько советские люди выросли духовно, что они способны понимать и восторгаться высочайшими произведениями человеческого гения. (…) На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lastRenderedPageBreak/>
        <w:t xml:space="preserve">наш взгляд, "Безымянная высота" </w:t>
      </w:r>
      <w:r w:rsidR="00E63173">
        <w:rPr>
          <w:rFonts w:eastAsia="Times New Roman" w:cs="Times New Roman"/>
          <w:i/>
          <w:iCs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одно из лучших произведений советской живописи, воспевающ</w:t>
      </w:r>
      <w:r w:rsidRPr="00D647BA">
        <w:rPr>
          <w:rFonts w:eastAsia="Times New Roman" w:cs="Times New Roman"/>
          <w:i/>
          <w:iCs/>
          <w:sz w:val="28"/>
          <w:szCs w:val="28"/>
          <w:lang w:val="ru-RU" w:eastAsia="ru-RU"/>
        </w:rPr>
        <w:t>ее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 героизм и патриотизм советских воинов и разоблачающ</w:t>
      </w:r>
      <w:r w:rsidRPr="00D647BA">
        <w:rPr>
          <w:rFonts w:eastAsia="Times New Roman" w:cs="Times New Roman"/>
          <w:i/>
          <w:iCs/>
          <w:sz w:val="28"/>
          <w:szCs w:val="28"/>
          <w:lang w:val="ru-RU" w:eastAsia="ru-RU"/>
        </w:rPr>
        <w:t>ее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 сущность фашизма. Кроме того, в картине проводится идея интернационализма, призыв к активной борьбе за мир во всем мире. Мы верим в высокую миссию "Безымянной высоты" и считаем, что ее нужно показать самой широкой аудитории, и не только в СССР, но и за границей. Необходимо также издать красочную, крупного размера репродукцию этой картины в большом тираже».</w:t>
      </w:r>
    </w:p>
    <w:p w14:paraId="37A6C2E1" w14:textId="77777777" w:rsidR="00A66E6C" w:rsidRPr="00D647BA" w:rsidRDefault="00A66E6C" w:rsidP="00A66E6C">
      <w:pPr>
        <w:shd w:val="clear" w:color="auto" w:fill="FFFFFF"/>
        <w:autoSpaceDE w:val="0"/>
        <w:autoSpaceDN w:val="0"/>
        <w:adjustRightInd w:val="0"/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Больше всего писем непосредственных, когда авторы искренне рассказывают о своем восприятии картины, о тех чувствах, которые пережили, вспоминают войну. </w:t>
      </w:r>
    </w:p>
    <w:p w14:paraId="138F086F" w14:textId="2F7BAFA5" w:rsidR="00A66E6C" w:rsidRPr="00D647BA" w:rsidRDefault="00A66E6C" w:rsidP="00A66E6C">
      <w:pPr>
        <w:shd w:val="clear" w:color="auto" w:fill="FFFFFF"/>
        <w:autoSpaceDE w:val="0"/>
        <w:autoSpaceDN w:val="0"/>
        <w:adjustRightInd w:val="0"/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Тамара Хрулева 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  студентка педагогического института из села Тростянка, пишет:</w:t>
      </w:r>
    </w:p>
    <w:p w14:paraId="71434F55" w14:textId="3B99CCDD" w:rsidR="00A66E6C" w:rsidRPr="00D647BA" w:rsidRDefault="00A66E6C" w:rsidP="00A66E6C">
      <w:pPr>
        <w:shd w:val="clear" w:color="auto" w:fill="FFFFFF"/>
        <w:autoSpaceDE w:val="0"/>
        <w:autoSpaceDN w:val="0"/>
        <w:adjustRightInd w:val="0"/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i/>
          <w:iCs/>
          <w:sz w:val="28"/>
          <w:szCs w:val="28"/>
        </w:rPr>
      </w:pPr>
      <w:r w:rsidRPr="00D647BA">
        <w:rPr>
          <w:rFonts w:cs="Times New Roman"/>
          <w:i/>
          <w:iCs/>
          <w:sz w:val="28"/>
          <w:szCs w:val="28"/>
        </w:rPr>
        <w:t>Мне через неделю исполнится 22, я кончаю физмат педагогического, сейчас на стажерской практике. Никуда не писала (Вы понимаете, в каком смысле). Я, стыдно в этом признаться, не знаю, кто такой Кучеренко, но меня обидела его статья. Честное слово, обидела. (…) Я не верю, что Кучеренко друг Бориса Неменского. Не может друг называть "Безымянную высоту" равно</w:t>
      </w:r>
      <w:r w:rsidRPr="00D647BA">
        <w:rPr>
          <w:rFonts w:cs="Times New Roman"/>
          <w:i/>
          <w:iCs/>
          <w:sz w:val="28"/>
          <w:szCs w:val="28"/>
        </w:rPr>
        <w:softHyphen/>
        <w:t xml:space="preserve">душно внимающей добру и злу. В картине нет равнодушия. (…) Я показала журнал своей хозяйке. Она с трудом читает и пишет только печатными буквами. Я сказала: "Тетя Феня, вот немцы, а вот русский" -"В каске, ишь как уткнулись" </w:t>
      </w:r>
      <w:r w:rsidR="00E63173">
        <w:rPr>
          <w:rFonts w:cs="Times New Roman"/>
          <w:i/>
          <w:iCs/>
          <w:sz w:val="28"/>
          <w:szCs w:val="28"/>
        </w:rPr>
        <w:t xml:space="preserve">– </w:t>
      </w:r>
      <w:r w:rsidRPr="00D647BA">
        <w:rPr>
          <w:rFonts w:cs="Times New Roman"/>
          <w:b/>
          <w:bCs/>
          <w:i/>
          <w:iCs/>
          <w:sz w:val="28"/>
          <w:szCs w:val="28"/>
        </w:rPr>
        <w:t>"</w:t>
      </w:r>
      <w:r w:rsidRPr="00D647BA">
        <w:rPr>
          <w:rFonts w:cs="Times New Roman"/>
          <w:bCs/>
          <w:i/>
          <w:iCs/>
          <w:sz w:val="28"/>
          <w:szCs w:val="28"/>
        </w:rPr>
        <w:t xml:space="preserve">Жалко? </w:t>
      </w:r>
      <w:r w:rsidRPr="00D647BA">
        <w:rPr>
          <w:rFonts w:cs="Times New Roman"/>
          <w:b/>
          <w:bCs/>
          <w:i/>
          <w:iCs/>
          <w:sz w:val="28"/>
          <w:szCs w:val="28"/>
        </w:rPr>
        <w:t xml:space="preserve"> </w:t>
      </w:r>
      <w:r w:rsidRPr="00D647BA">
        <w:rPr>
          <w:rFonts w:cs="Times New Roman"/>
          <w:i/>
          <w:iCs/>
          <w:sz w:val="28"/>
          <w:szCs w:val="28"/>
        </w:rPr>
        <w:t>Кого больше?» Она немного подумала: "Обоих жалко (о тех, что на заднем плане</w:t>
      </w:r>
      <w:r w:rsidRPr="00D647BA">
        <w:rPr>
          <w:rFonts w:cs="Times New Roman"/>
          <w:i/>
          <w:iCs/>
          <w:sz w:val="28"/>
          <w:szCs w:val="28"/>
          <w:lang w:val="ru-RU"/>
        </w:rPr>
        <w:t>,</w:t>
      </w:r>
      <w:r w:rsidRPr="00D647BA">
        <w:rPr>
          <w:rFonts w:cs="Times New Roman"/>
          <w:i/>
          <w:iCs/>
          <w:sz w:val="28"/>
          <w:szCs w:val="28"/>
        </w:rPr>
        <w:t xml:space="preserve"> ни слова). И у одного </w:t>
      </w:r>
      <w:r w:rsidRPr="00D647BA">
        <w:rPr>
          <w:rFonts w:cs="Times New Roman"/>
          <w:bCs/>
          <w:i/>
          <w:iCs/>
          <w:sz w:val="28"/>
          <w:szCs w:val="28"/>
        </w:rPr>
        <w:t>семья</w:t>
      </w:r>
      <w:r w:rsidRPr="00D647BA">
        <w:rPr>
          <w:rFonts w:cs="Times New Roman"/>
          <w:b/>
          <w:bCs/>
          <w:i/>
          <w:iCs/>
          <w:sz w:val="28"/>
          <w:szCs w:val="28"/>
        </w:rPr>
        <w:t xml:space="preserve">, </w:t>
      </w:r>
      <w:r w:rsidRPr="00D647BA">
        <w:rPr>
          <w:rFonts w:cs="Times New Roman"/>
          <w:i/>
          <w:iCs/>
          <w:sz w:val="28"/>
          <w:szCs w:val="28"/>
        </w:rPr>
        <w:t xml:space="preserve">ну там мать, жена, у другого </w:t>
      </w:r>
      <w:r w:rsidR="00E63173">
        <w:rPr>
          <w:rFonts w:cs="Times New Roman"/>
          <w:i/>
          <w:iCs/>
          <w:sz w:val="28"/>
          <w:szCs w:val="28"/>
        </w:rPr>
        <w:t xml:space="preserve">– </w:t>
      </w:r>
      <w:r w:rsidRPr="00D647BA">
        <w:rPr>
          <w:rFonts w:cs="Times New Roman"/>
          <w:i/>
          <w:iCs/>
          <w:sz w:val="28"/>
          <w:szCs w:val="28"/>
        </w:rPr>
        <w:t xml:space="preserve">тоже. Обоих не дождутся. И лежат голова к голове". Через несколько секунд: "Своего, конечно, больше жалеешь. У меня брат где-то так же лежал. А так обоих жалко. Но ведь наш хоть знал, за что, все-таки у нас жизнь (очень часто бывает недовольна </w:t>
      </w:r>
      <w:r w:rsidRPr="00D647BA">
        <w:rPr>
          <w:rFonts w:cs="Times New Roman"/>
          <w:bCs/>
          <w:i/>
          <w:iCs/>
          <w:sz w:val="28"/>
          <w:szCs w:val="28"/>
        </w:rPr>
        <w:t>многим</w:t>
      </w:r>
      <w:r w:rsidRPr="00D647BA">
        <w:rPr>
          <w:rFonts w:cs="Times New Roman"/>
          <w:b/>
          <w:bCs/>
          <w:i/>
          <w:iCs/>
          <w:sz w:val="28"/>
          <w:szCs w:val="28"/>
        </w:rPr>
        <w:t xml:space="preserve">)". </w:t>
      </w:r>
      <w:r w:rsidRPr="00D647BA">
        <w:rPr>
          <w:rFonts w:cs="Times New Roman"/>
          <w:i/>
          <w:iCs/>
          <w:sz w:val="28"/>
          <w:szCs w:val="28"/>
        </w:rPr>
        <w:t xml:space="preserve">И еще через несколько </w:t>
      </w:r>
      <w:r w:rsidRPr="00D647BA">
        <w:rPr>
          <w:rFonts w:cs="Times New Roman"/>
          <w:i/>
          <w:iCs/>
          <w:sz w:val="28"/>
          <w:szCs w:val="28"/>
        </w:rPr>
        <w:lastRenderedPageBreak/>
        <w:t>секунд самое важное: "Собрать бы всех, кто эту войну начал и перебить". Вот он гуманизм с классовых позиций. И картину, оказывается, можно прочесть иначе, чем прочел ее Кучеренко. Почему он только по своему впечатлению судит «о законах эмоционального воздействия на зрителя?»</w:t>
      </w:r>
    </w:p>
    <w:p w14:paraId="3E4754E2" w14:textId="7BF8E05F" w:rsidR="00A66E6C" w:rsidRPr="00D647BA" w:rsidRDefault="00A66E6C" w:rsidP="00A66E6C">
      <w:pPr>
        <w:shd w:val="clear" w:color="auto" w:fill="FFFFFF"/>
        <w:autoSpaceDE w:val="0"/>
        <w:autoSpaceDN w:val="0"/>
        <w:adjustRightInd w:val="0"/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В этом письме обращают на себя внимание слова малограмотной тети Фени, ее природное – вековое русское милосердие. Не из книжек – от </w:t>
      </w:r>
      <w:r w:rsidR="005F631B">
        <w:rPr>
          <w:rFonts w:cs="Times New Roman"/>
          <w:sz w:val="28"/>
          <w:szCs w:val="28"/>
          <w:lang w:val="ru-RU"/>
        </w:rPr>
        <w:t>природы мирным хлебопашцам данное, через поколения пронесенное и нами от</w:t>
      </w:r>
      <w:r w:rsidR="00953FE2">
        <w:rPr>
          <w:rFonts w:cs="Times New Roman"/>
          <w:sz w:val="28"/>
          <w:szCs w:val="28"/>
          <w:lang w:val="ru-RU"/>
        </w:rPr>
        <w:t xml:space="preserve"> </w:t>
      </w:r>
      <w:r w:rsidRPr="00D647BA">
        <w:rPr>
          <w:rFonts w:cs="Times New Roman"/>
          <w:sz w:val="28"/>
          <w:szCs w:val="28"/>
        </w:rPr>
        <w:t>предков воспринятое.</w:t>
      </w:r>
      <w:r w:rsidR="005F631B">
        <w:rPr>
          <w:rFonts w:cs="Times New Roman"/>
          <w:sz w:val="28"/>
          <w:szCs w:val="28"/>
          <w:lang w:val="ru-RU"/>
        </w:rPr>
        <w:t xml:space="preserve"> Породившее т</w:t>
      </w:r>
      <w:r w:rsidRPr="00D647BA">
        <w:rPr>
          <w:rFonts w:cs="Times New Roman"/>
          <w:sz w:val="28"/>
          <w:szCs w:val="28"/>
          <w:lang w:val="ru-RU"/>
        </w:rPr>
        <w:t>о</w:t>
      </w:r>
      <w:r w:rsidRPr="00D647BA">
        <w:rPr>
          <w:rFonts w:cs="Times New Roman"/>
          <w:sz w:val="28"/>
          <w:szCs w:val="28"/>
        </w:rPr>
        <w:t xml:space="preserve"> чувство</w:t>
      </w:r>
      <w:r w:rsidR="00953FE2">
        <w:rPr>
          <w:rFonts w:cs="Times New Roman"/>
          <w:sz w:val="28"/>
          <w:szCs w:val="28"/>
          <w:lang w:val="ru-RU"/>
        </w:rPr>
        <w:t>,</w:t>
      </w:r>
      <w:r w:rsidRPr="00D647BA">
        <w:rPr>
          <w:rFonts w:cs="Times New Roman"/>
          <w:sz w:val="28"/>
          <w:szCs w:val="28"/>
          <w:lang w:val="ru-RU"/>
        </w:rPr>
        <w:t xml:space="preserve"> которое</w:t>
      </w:r>
      <w:r w:rsidRPr="00D647BA">
        <w:rPr>
          <w:rFonts w:cs="Times New Roman"/>
          <w:sz w:val="28"/>
          <w:szCs w:val="28"/>
        </w:rPr>
        <w:t xml:space="preserve"> в дальнейшем проявится </w:t>
      </w:r>
      <w:r w:rsidR="005F631B">
        <w:rPr>
          <w:rFonts w:cs="Times New Roman"/>
          <w:sz w:val="28"/>
          <w:szCs w:val="28"/>
          <w:lang w:val="ru-RU"/>
        </w:rPr>
        <w:t xml:space="preserve">еще </w:t>
      </w:r>
      <w:r w:rsidRPr="00D647BA">
        <w:rPr>
          <w:rFonts w:cs="Times New Roman"/>
          <w:sz w:val="28"/>
          <w:szCs w:val="28"/>
        </w:rPr>
        <w:t xml:space="preserve">более активно в картине «Это мы, Господи!» </w:t>
      </w:r>
    </w:p>
    <w:p w14:paraId="5190363F" w14:textId="1E3341F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eastAsia="ru-RU"/>
        </w:rPr>
      </w:pPr>
      <w:r w:rsidRPr="00D647BA">
        <w:rPr>
          <w:rFonts w:cs="Times New Roman"/>
          <w:sz w:val="28"/>
          <w:szCs w:val="28"/>
        </w:rPr>
        <w:t xml:space="preserve">Поразительно письмо </w:t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Николая Крылова </w:t>
      </w:r>
      <w:r w:rsidR="00E63173"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sz w:val="28"/>
          <w:szCs w:val="28"/>
          <w:lang w:eastAsia="ru-RU"/>
        </w:rPr>
        <w:t>рабочего каменщика СМУ-12 ЦАС – Москва. По правде говоря, мне не захотелось сокращать в этом письме ни строчки. Сегодня кто-то подумает: ну, не мог простой каменщик написать такое письмо! Свидетельствую: мог</w:t>
      </w:r>
      <w:r w:rsidR="00953FE2">
        <w:rPr>
          <w:rFonts w:eastAsia="Times New Roman" w:cs="Times New Roman"/>
          <w:sz w:val="28"/>
          <w:szCs w:val="28"/>
          <w:lang w:eastAsia="ru-RU"/>
        </w:rPr>
        <w:t>. Имею право свидетельствовать,</w:t>
      </w:r>
      <w:r w:rsidR="00953FE2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потому что в </w:t>
      </w:r>
      <w:r w:rsidRPr="00D647BA">
        <w:rPr>
          <w:rFonts w:eastAsia="Times New Roman" w:cs="Times New Roman"/>
          <w:sz w:val="28"/>
          <w:szCs w:val="28"/>
          <w:lang w:val="ru-RU" w:eastAsia="ru-RU"/>
        </w:rPr>
        <w:t xml:space="preserve">том самом далеком </w:t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1964 году преподавала в десятых классах школы №13 и на подготовительных курсах Иркутского политехнического института в городе Братске – там, где строилась Братская ГЭС. </w:t>
      </w:r>
      <w:r w:rsidR="00B97330">
        <w:rPr>
          <w:rFonts w:eastAsia="Times New Roman" w:cs="Times New Roman"/>
          <w:sz w:val="28"/>
          <w:szCs w:val="28"/>
          <w:lang w:val="ru-RU" w:eastAsia="ru-RU"/>
        </w:rPr>
        <w:t>Т</w:t>
      </w:r>
      <w:r w:rsidRPr="00D647BA">
        <w:rPr>
          <w:rFonts w:eastAsia="Times New Roman" w:cs="Times New Roman"/>
          <w:sz w:val="28"/>
          <w:szCs w:val="28"/>
          <w:lang w:eastAsia="ru-RU"/>
        </w:rPr>
        <w:t>е ребята, которых я хорошо знаю, помню, с кем сохраняю связь по сей день, могли так написать. Они так чувствовали. Так думали. Так владели речью. И были так же искренни:</w:t>
      </w:r>
    </w:p>
    <w:p w14:paraId="247DE80E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«Я прочитал в журнале "Художник" № 1 три статьи о картине Б.Неменского "Безымянная высота".</w:t>
      </w:r>
    </w:p>
    <w:p w14:paraId="0D3C1A69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Я видел эту картину, а потому, отвечая на вашу просьбу на отзыв о картине, хочу рассказать, какое впечатление она на меня произвела и какое мнение вызвала.</w:t>
      </w:r>
    </w:p>
    <w:p w14:paraId="55CDDFE5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Не в расчете на обывателя.</w:t>
      </w:r>
    </w:p>
    <w:p w14:paraId="56134568" w14:textId="7AD0AEC5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Тревожное небо с рваными жгутами туч нависло над этим вздыбленным клочком земли, через который только что с громом и с грохотом промчались весенняя и военные грозы. Каждая оставила свой след: на податливой, еще лишенной зеленого покрова земле четко отпечатались следы солдатских сапог и танковых траков; желтеют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lastRenderedPageBreak/>
        <w:t xml:space="preserve">золотистые россыпи ранних весенних цветов мать-и-мачеха. На переднем плане картины лежат два молодых солдата, два главных героя </w:t>
      </w:r>
      <w:r w:rsidR="00E63173">
        <w:rPr>
          <w:rFonts w:eastAsia="Times New Roman" w:cs="Times New Roman"/>
          <w:i/>
          <w:iCs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коммунист и фашист. Оба выразители двух диаметрально противоположных идеологий и моралей. У них одинакова только молодость, но в остальном даже смерть не уравняла их </w:t>
      </w:r>
      <w:r w:rsidR="00E63173">
        <w:rPr>
          <w:rFonts w:eastAsia="Times New Roman" w:cs="Times New Roman"/>
          <w:i/>
          <w:iCs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она стала инерцией жизни каждого из них.</w:t>
      </w:r>
    </w:p>
    <w:p w14:paraId="3C5A923B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Советский боец лежит с открытым, светлым, не искаженным болью внезапной смерти лицом, весь озаренный прорвавшимися сквозь тучи лучами солнца. Его не коснулись даже тени от близ стоящих деревьев.</w:t>
      </w:r>
    </w:p>
    <w:p w14:paraId="79A8A70A" w14:textId="18087925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Он в смерти не вызывает жалости (жалеют напрасно павших, падших и обиженных), глядя на него, проникаешься уважением к нему и преклоняешься перед его мужеством и воинской доблестью. На фоне темного неба, уткнувшись лицом в землю, горбятся два трупа в стальных разбитых касках. Они не играют важной роли в картине, но подчеркивают мужество советского солдата. У него кончились патроны, и он дрался прикладом автомата, по-русски, как дубиной. Он победил в неравной схватке и пал, как будто уснул, непомерно устав, откинув руку, сжимающую ствол автомата. Думал ли он о своей жизни, вступая в неравную схватку? Мог ли так драться человек только за свою жизнь? Нет! Так дерется только тот, кто, забыв о личной жизни, всем своим существом чувствует то, что он защищает, что ценит выше собственной жизни </w:t>
      </w:r>
      <w:r w:rsidR="00E63173">
        <w:rPr>
          <w:rFonts w:eastAsia="Times New Roman" w:cs="Times New Roman"/>
          <w:i/>
          <w:iCs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Родину. И он отдал за нее свою жизнь, как верный сын, как подлинный патриот. И непонятно, на чем основываются утверждения Кучеренко, который в своей статье "Добру и злу внимая равнодушно" пишет: "То, что предлагает нам автор "Безымянной высоты", вызывает не только противоречивые мысли, но и сомнения в необходимости Отечественной войны» (?).</w:t>
      </w:r>
    </w:p>
    <w:p w14:paraId="561D2105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Непонятным для Кучеренко остался способ выражения мысли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lastRenderedPageBreak/>
        <w:t>Неменским: как художник "уложил" столь тесно двух врагов? Но чем больше их пространственная близость, тем очевидней, острее противоположность той сущности, которую каждый из них олицетворяет. Этот прием художника необычен и нов и основан на общеизвестном принципе: два различия тем очевидней, чем ближе они поставлены для сопоставления.</w:t>
      </w:r>
    </w:p>
    <w:p w14:paraId="3688965B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Фашизм с чудовищным цинизмом показал свою античеловеческую сущность. Он пытался осуществить более страшное, нежели просто обман нации или поколения, как продолжают ошибочно считать некоторые, он пытался изуродовать мораль и психологию целой нации, сыграв на ее эгоизме. Фашизм уничтожал в человеке все признаки человечности, как вредные для его дела проявления сентиментальности. Но самая глубокая травма была причинена немецкой молодежи, к растлению морали и психологии которой фашизм приложил особенно много усилий.</w:t>
      </w:r>
    </w:p>
    <w:p w14:paraId="30FCFD39" w14:textId="0C9634D5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Рядом с советским бойцом лежит выкормыш гитлерюгенда. И я не согласен с О.Барановой, которая пишет: "Ему никогда не узнать, за что он убит". Он шел сознательно, с убеждением, привитым ему национал-шовинизмом, убеждением, что вправе превращать "полунации" в своих рабов, шел, как палач, засучив рукава, душить, насиловать, жечь, убивая непокорных и "лишних", расширяя "жизненное пространство" для "сверхнации". "Сверх-человек" </w:t>
      </w:r>
      <w:r w:rsidR="00E63173">
        <w:rPr>
          <w:rFonts w:eastAsia="Times New Roman" w:cs="Times New Roman"/>
          <w:i/>
          <w:iCs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сверхбандит по облику и по существу, он шел, пока на этой безымянной высоте его не остановил солдат в вылинявшей гимнастерке, ставший символом гуманизма и освобождения, сваливший врага ударом окованной в сталь русской березы.</w:t>
      </w:r>
    </w:p>
    <w:p w14:paraId="748B3737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Нет, не уравняла их смерть: один лежит, как будто уснув, спокойный и как бы уверенный в правоте своего дела; другой лежит, выронив нож, с втянутой в плечи головой, как бы боясь нового удара, вцепившись зубами в землю, которую хотел покорить и которую никому не дано поставить на колени.</w:t>
      </w:r>
    </w:p>
    <w:p w14:paraId="1BD22C13" w14:textId="2BF33FB0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Беда Кучеренко и некоторых других критиков в том, что за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lastRenderedPageBreak/>
        <w:t xml:space="preserve">батальной тематикой картины не разглядели символического содержания ее деталировки. Они могли бы без труда раскрыть соответствующие признаки деталировки, если бы отнеслись к картине повнимательней. С одной стороны орудие солдата, с другой </w:t>
      </w:r>
      <w:r w:rsidR="00E63173">
        <w:rPr>
          <w:rFonts w:eastAsia="Times New Roman" w:cs="Times New Roman"/>
          <w:i/>
          <w:iCs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оружие бандита. Но ошибочно было бы считать автомат без патронов более выгодным оружием в рукопашном бою, нежели нож – он для этого более пригоден. Чутье психолога и на этот раз не изменило Неменскому.</w:t>
      </w:r>
    </w:p>
    <w:p w14:paraId="68F18860" w14:textId="638DCDE5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Не напрасно он положил рядом не только врагов, но и их оружие, и не его вина, что некоторые критики не сумели сопоставить эти факты, а, следовательно, и правильно анализировать. В картине Неменского не только раскрыта тема сопоставления и борьбы двух мировоззрений (…), но и призыв к еще большей активизации борьбы за мир. Фашизм побежден, но не уничтожен окончательно. Его организации существуют в таких странах, как ФРГ, США и других, где он проявляет различные признаки, но при одной определенной своей сущности </w:t>
      </w:r>
      <w:r w:rsidR="00E63173">
        <w:rPr>
          <w:rFonts w:eastAsia="Times New Roman" w:cs="Times New Roman"/>
          <w:i/>
          <w:iCs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национал-шовинизм и расизм.</w:t>
      </w:r>
    </w:p>
    <w:p w14:paraId="1509C2EA" w14:textId="4ACE46BB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Народам всего мира надо добиваться объявления вне закона фашизма и средств его распространения и влияния, как фактора неизбежности чудовищных по своей форме войн. Особенно упорно нужно бороться против его влияния на молодежь </w:t>
      </w:r>
      <w:r w:rsidR="00E63173">
        <w:rPr>
          <w:rFonts w:eastAsia="Times New Roman" w:cs="Times New Roman"/>
          <w:i/>
          <w:iCs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потенциальную силу живучести любой идеи.</w:t>
      </w:r>
    </w:p>
    <w:p w14:paraId="32873E09" w14:textId="4AB1EBBD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Переход фашизма к государственным формам приведет мир к новым "загубленным юностям", к новым «Безымянным высотам». Борьба за мир, борьба против фашизма и его влияния, борьба за психологию и мораль молодежи </w:t>
      </w:r>
      <w:r w:rsidR="00E63173">
        <w:rPr>
          <w:rFonts w:eastAsia="Times New Roman" w:cs="Times New Roman"/>
          <w:i/>
          <w:iCs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одно целое и нерушимое.</w:t>
      </w:r>
    </w:p>
    <w:p w14:paraId="0963AD80" w14:textId="6A99C17F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Вот что сказал Неменский своей картиной. Трудно найти полотно со столь малой деталировкой, но столь богатым содержанием. Раскрыв идейный смысл картины, Неменский остался в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lastRenderedPageBreak/>
        <w:t xml:space="preserve">ней реалистом. Было бы нереально, если бы Неменский поставил нашего бойца с развернутым знаменем над трупом фашиста. Войн и борьбы без жертв не бывает. Но боец спокоен </w:t>
      </w:r>
      <w:r w:rsidR="00E63173">
        <w:rPr>
          <w:rFonts w:eastAsia="Times New Roman" w:cs="Times New Roman"/>
          <w:i/>
          <w:iCs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знамя дела, которое он защищал, не уронено.</w:t>
      </w:r>
    </w:p>
    <w:p w14:paraId="5003ACE3" w14:textId="3D1B5F7B" w:rsidR="00A66E6C" w:rsidRPr="003A417C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val="ru-RU"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Но крайне нелепо выглядят обвинения картины в пацифизме и антипатриотизме (имеются в виду утверждения о якобы возможном антипатриотическом влиянии картины на молодежь, мол молодежь не захочет защищать свою Родину, у</w:t>
      </w:r>
      <w:r w:rsidR="003A417C">
        <w:rPr>
          <w:rFonts w:eastAsia="Times New Roman" w:cs="Times New Roman"/>
          <w:i/>
          <w:iCs/>
          <w:sz w:val="28"/>
          <w:szCs w:val="28"/>
          <w:lang w:eastAsia="ru-RU"/>
        </w:rPr>
        <w:t>боявшись "равняющей всех смер</w:t>
      </w:r>
      <w:proofErr w:type="spellStart"/>
      <w:r w:rsidR="003A417C">
        <w:rPr>
          <w:rFonts w:eastAsia="Times New Roman" w:cs="Times New Roman"/>
          <w:i/>
          <w:iCs/>
          <w:sz w:val="28"/>
          <w:szCs w:val="28"/>
          <w:lang w:val="ru-RU" w:eastAsia="ru-RU"/>
        </w:rPr>
        <w:t>ти</w:t>
      </w:r>
      <w:proofErr w:type="spellEnd"/>
      <w:r w:rsidR="003A417C">
        <w:rPr>
          <w:rFonts w:eastAsia="Times New Roman" w:cs="Times New Roman"/>
          <w:i/>
          <w:iCs/>
          <w:sz w:val="28"/>
          <w:szCs w:val="28"/>
          <w:lang w:val="ru-RU" w:eastAsia="ru-RU"/>
        </w:rPr>
        <w:t>").</w:t>
      </w:r>
    </w:p>
    <w:p w14:paraId="380C72CE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Что же, очевидно, эти критики представляют себе советскую молодежь в виде обывателя, неспособного разобраться и понять сложное большое искусство. Картину Неменского "Безымянная высота" можно поставить в один ряд с такими произведениями советского искусства, как "Оптимистическая трагедия" и "Живые и мертвые" Симонова.</w:t>
      </w:r>
    </w:p>
    <w:p w14:paraId="509D29B8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Молодежь должна знать не только, как надо жить, но и как надо умереть, если доведется. Нам есть для чего жить и есть за что умереть.</w:t>
      </w:r>
    </w:p>
    <w:p w14:paraId="38564C5D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С кого же нам брать пример в этом, как не с отцов и дедов.</w:t>
      </w:r>
    </w:p>
    <w:p w14:paraId="61BC616D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Мой отец, так же, как этот боец, погиб где-то под Ржевом в 1943 году, не дожив даже до моего нынешнего возраста и воюя с первых дней войны. Ему было не только, что защищать, но было и за что мстить (в Погорело-Городецком районе, где я родился, в деревнях и городке осталось в живых после десятимесячной оккупации до десяти процентов жителей из числа оставшихся в оккупации ).</w:t>
      </w:r>
    </w:p>
    <w:p w14:paraId="12F2840B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Нельзя допустить того, чтобы наша молодежь оказалась морально не подготовленной к самой жестокой борьбе.</w:t>
      </w:r>
    </w:p>
    <w:p w14:paraId="7CC04D9E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Нельзя рассчитывать и подлаживаться в искусстве под обывателя. Он большого искусства не поймет, ему понятна только плакатная "живопись", лишенная идейного и политического смысла. Кисть художника не менее мощное оружие, нежели перо писателя и слово пропагандиста, и для того, чтобы писать полотна глубокого идейного содержания, нужно быть не только большим мастером кисти, но и быть большим психологом и 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lastRenderedPageBreak/>
        <w:t>иметь к тому же гражданское мужество.</w:t>
      </w:r>
    </w:p>
    <w:p w14:paraId="786EAC5E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Пейзажи и натюрморты меньше всего вызывают нареканий </w:t>
      </w:r>
      <w:r w:rsidRPr="00D647BA">
        <w:rPr>
          <w:rFonts w:eastAsia="Times New Roman" w:cs="Times New Roman"/>
          <w:i/>
          <w:iCs/>
          <w:sz w:val="28"/>
          <w:szCs w:val="28"/>
          <w:lang w:val="ru-RU" w:eastAsia="ru-RU"/>
        </w:rPr>
        <w:t>(…)</w:t>
      </w: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 Но нам нужно не только красивое, но и воспитывающее и борющееся за мир и коммунистическую идеологию искусство.</w:t>
      </w:r>
    </w:p>
    <w:p w14:paraId="48D789A9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D647BA">
        <w:rPr>
          <w:rFonts w:eastAsia="Times New Roman" w:cs="Times New Roman"/>
          <w:i/>
          <w:iCs/>
          <w:sz w:val="28"/>
          <w:szCs w:val="28"/>
          <w:lang w:eastAsia="ru-RU"/>
        </w:rPr>
        <w:t>Крылов Николай»</w:t>
      </w:r>
    </w:p>
    <w:p w14:paraId="0FC8E772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eastAsia="ru-RU"/>
        </w:rPr>
      </w:pPr>
      <w:r w:rsidRPr="00D647BA">
        <w:rPr>
          <w:rFonts w:eastAsia="Times New Roman" w:cs="Times New Roman"/>
          <w:sz w:val="28"/>
          <w:szCs w:val="28"/>
          <w:lang w:eastAsia="ru-RU"/>
        </w:rPr>
        <w:t>Комментарии излишни.</w:t>
      </w:r>
    </w:p>
    <w:p w14:paraId="2963CC18" w14:textId="6BAF5173" w:rsidR="00A66E6C" w:rsidRPr="00D647BA" w:rsidRDefault="00A66E6C" w:rsidP="00A66E6C">
      <w:pPr>
        <w:shd w:val="clear" w:color="auto" w:fill="FFFFFF"/>
        <w:autoSpaceDE w:val="0"/>
        <w:autoSpaceDN w:val="0"/>
        <w:adjustRightInd w:val="0"/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eastAsia="Times New Roman" w:cs="Times New Roman"/>
          <w:sz w:val="28"/>
          <w:szCs w:val="28"/>
          <w:lang w:eastAsia="ru-RU"/>
        </w:rPr>
        <w:t xml:space="preserve">И еще одно письмо обращает на себя особое внимание </w:t>
      </w:r>
      <w:r w:rsidR="00E63173"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sz w:val="28"/>
          <w:szCs w:val="28"/>
          <w:lang w:eastAsia="ru-RU"/>
        </w:rPr>
        <w:t>процитированного выше профессионального журналиста из Кондопоги Ж.С.</w:t>
      </w:r>
      <w:r w:rsidRPr="00D647BA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Журибеды. </w:t>
      </w:r>
      <w:r w:rsidRPr="00D647BA">
        <w:rPr>
          <w:rFonts w:cs="Times New Roman"/>
          <w:sz w:val="28"/>
          <w:szCs w:val="28"/>
        </w:rPr>
        <w:t>Великолепно идеологически подкованный, он вскрывает все просчеты и противоречия позиции критиков Неменского. Его видение и истолкование художественного образа картины «Безымянная высота» отличают глубина и бесстрашие. Но главное – он не просто видит пророческую силу картин Неменского – понимает: художник ищет высшую истину вослед русским мыслителям эпохи Сурикова и Достоевского:</w:t>
      </w:r>
    </w:p>
    <w:p w14:paraId="749979BA" w14:textId="77777777" w:rsidR="00A66E6C" w:rsidRPr="00D647BA" w:rsidRDefault="00A66E6C" w:rsidP="00A66E6C">
      <w:pPr>
        <w:shd w:val="clear" w:color="auto" w:fill="FFFFFF"/>
        <w:autoSpaceDE w:val="0"/>
        <w:autoSpaceDN w:val="0"/>
        <w:adjustRightInd w:val="0"/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i/>
          <w:iCs/>
          <w:sz w:val="28"/>
          <w:szCs w:val="28"/>
        </w:rPr>
      </w:pPr>
      <w:r w:rsidRPr="00D647BA">
        <w:rPr>
          <w:rFonts w:cs="Times New Roman"/>
          <w:i/>
          <w:iCs/>
          <w:sz w:val="28"/>
          <w:szCs w:val="28"/>
        </w:rPr>
        <w:t>Мы, к сожалению, привыкли к картинам, которые, в общем-то, не несут в себе больших идей, причисляя их к шедеврам. А они, как моментальные снимки</w:t>
      </w:r>
      <w:r w:rsidRPr="00D647BA">
        <w:rPr>
          <w:rFonts w:cs="Times New Roman"/>
          <w:i/>
          <w:iCs/>
          <w:smallCaps/>
          <w:sz w:val="28"/>
          <w:szCs w:val="28"/>
        </w:rPr>
        <w:t xml:space="preserve">, </w:t>
      </w:r>
      <w:r w:rsidRPr="00D647BA">
        <w:rPr>
          <w:rFonts w:cs="Times New Roman"/>
          <w:i/>
          <w:iCs/>
          <w:sz w:val="28"/>
          <w:szCs w:val="28"/>
        </w:rPr>
        <w:t>интересны только тем, что отражают один миг истории человечества. Таковы многие полотна о войне, созданные до этого времени. Там ненависть к врагу. А здесь неизмеримо больше. Здесь ненависть к тем силам, которые превращают людей во врагов. Неменский здесь пишет необычно глубоко ... Он поднимает глубинные пласты, обнажает сущность показываемого явления, убивает корни, уничтожает зло в зародыше. Это очень много. Мыслить такими крупными масштабами пока не привыкли наши некоторые художники и критики. Обвиняя автора "Безымянной высоты" в пацифизме, они расписываются в своей беспомощности правильно осмыслить сущность многих жизненных явлений.</w:t>
      </w:r>
    </w:p>
    <w:p w14:paraId="3EDFB993" w14:textId="77777777" w:rsidR="00A66E6C" w:rsidRPr="00D647BA" w:rsidRDefault="00A66E6C" w:rsidP="00A66E6C">
      <w:pPr>
        <w:shd w:val="clear" w:color="auto" w:fill="FFFFFF"/>
        <w:autoSpaceDE w:val="0"/>
        <w:autoSpaceDN w:val="0"/>
        <w:adjustRightInd w:val="0"/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i/>
          <w:iCs/>
          <w:sz w:val="28"/>
          <w:szCs w:val="28"/>
        </w:rPr>
      </w:pPr>
      <w:r w:rsidRPr="00D647BA">
        <w:rPr>
          <w:rFonts w:cs="Times New Roman"/>
          <w:i/>
          <w:iCs/>
          <w:sz w:val="28"/>
          <w:szCs w:val="28"/>
        </w:rPr>
        <w:t xml:space="preserve">Много картин прошлых веков мы считаем шедеврами. Но много ли среди них таких, которые с такой неисчерпаемой глубиной </w:t>
      </w:r>
      <w:r w:rsidRPr="00D647BA">
        <w:rPr>
          <w:rFonts w:cs="Times New Roman"/>
          <w:i/>
          <w:iCs/>
          <w:sz w:val="28"/>
          <w:szCs w:val="28"/>
        </w:rPr>
        <w:lastRenderedPageBreak/>
        <w:t>вскрывают сущность изображаемого явления?</w:t>
      </w:r>
    </w:p>
    <w:p w14:paraId="27DF108C" w14:textId="3B5BE923" w:rsidR="00A66E6C" w:rsidRPr="00D647BA" w:rsidRDefault="00A66E6C" w:rsidP="00A66E6C">
      <w:pPr>
        <w:shd w:val="clear" w:color="auto" w:fill="FFFFFF"/>
        <w:autoSpaceDE w:val="0"/>
        <w:autoSpaceDN w:val="0"/>
        <w:adjustRightInd w:val="0"/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i/>
          <w:iCs/>
          <w:sz w:val="28"/>
          <w:szCs w:val="28"/>
        </w:rPr>
      </w:pPr>
      <w:r w:rsidRPr="00D647BA">
        <w:rPr>
          <w:rFonts w:cs="Times New Roman"/>
          <w:i/>
          <w:iCs/>
          <w:sz w:val="28"/>
          <w:szCs w:val="28"/>
        </w:rPr>
        <w:t xml:space="preserve">"Безымянная высота" </w:t>
      </w:r>
      <w:r w:rsidR="00E63173">
        <w:rPr>
          <w:rFonts w:cs="Times New Roman"/>
          <w:i/>
          <w:iCs/>
          <w:sz w:val="28"/>
          <w:szCs w:val="28"/>
        </w:rPr>
        <w:t xml:space="preserve">– </w:t>
      </w:r>
      <w:r w:rsidRPr="00D647BA">
        <w:rPr>
          <w:rFonts w:cs="Times New Roman"/>
          <w:i/>
          <w:iCs/>
          <w:sz w:val="28"/>
          <w:szCs w:val="28"/>
        </w:rPr>
        <w:t xml:space="preserve">это не просто полотно о Великой Отечественной войне, это не маленький эпизод хроники военных лет...   Это неизмеримо больше! Это столкновение противоборствующих сил, столкновение двух миров. Это </w:t>
      </w:r>
      <w:r w:rsidR="00E63173">
        <w:rPr>
          <w:rFonts w:cs="Times New Roman"/>
          <w:i/>
          <w:iCs/>
          <w:sz w:val="28"/>
          <w:szCs w:val="28"/>
        </w:rPr>
        <w:t xml:space="preserve">– </w:t>
      </w:r>
      <w:r w:rsidRPr="00D647BA">
        <w:rPr>
          <w:rFonts w:cs="Times New Roman"/>
          <w:i/>
          <w:iCs/>
          <w:sz w:val="28"/>
          <w:szCs w:val="28"/>
        </w:rPr>
        <w:t xml:space="preserve">борьба доброго и злого начал в </w:t>
      </w:r>
      <w:r w:rsidRPr="00D647BA">
        <w:rPr>
          <w:rFonts w:cs="Times New Roman"/>
          <w:i/>
          <w:iCs/>
          <w:smallCaps/>
          <w:sz w:val="28"/>
          <w:szCs w:val="28"/>
        </w:rPr>
        <w:t xml:space="preserve"> </w:t>
      </w:r>
      <w:r w:rsidRPr="00D647BA">
        <w:rPr>
          <w:rFonts w:cs="Times New Roman"/>
          <w:i/>
          <w:iCs/>
          <w:sz w:val="28"/>
          <w:szCs w:val="28"/>
        </w:rPr>
        <w:t xml:space="preserve">человеке. Это </w:t>
      </w:r>
      <w:r w:rsidR="00E63173">
        <w:rPr>
          <w:rFonts w:cs="Times New Roman"/>
          <w:i/>
          <w:iCs/>
          <w:sz w:val="28"/>
          <w:szCs w:val="28"/>
        </w:rPr>
        <w:t xml:space="preserve">– </w:t>
      </w:r>
      <w:r w:rsidRPr="00D647BA">
        <w:rPr>
          <w:rFonts w:cs="Times New Roman"/>
          <w:i/>
          <w:iCs/>
          <w:sz w:val="28"/>
          <w:szCs w:val="28"/>
        </w:rPr>
        <w:t>картина о сущности человеческих взаимоотношений. Большая заслуга Неменского в том, что он решает эти вечные проблемы по-новому, с позиции советского ма</w:t>
      </w:r>
      <w:r w:rsidRPr="00D647BA">
        <w:rPr>
          <w:rFonts w:cs="Times New Roman"/>
          <w:i/>
          <w:iCs/>
          <w:sz w:val="28"/>
          <w:szCs w:val="28"/>
        </w:rPr>
        <w:softHyphen/>
        <w:t>стера.</w:t>
      </w:r>
    </w:p>
    <w:p w14:paraId="338AA406" w14:textId="77777777" w:rsidR="00A66E6C" w:rsidRPr="00D647BA" w:rsidRDefault="00A66E6C" w:rsidP="00A66E6C">
      <w:pPr>
        <w:shd w:val="clear" w:color="auto" w:fill="FFFFFF"/>
        <w:autoSpaceDE w:val="0"/>
        <w:autoSpaceDN w:val="0"/>
        <w:adjustRightInd w:val="0"/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i/>
          <w:iCs/>
          <w:sz w:val="28"/>
          <w:szCs w:val="28"/>
        </w:rPr>
      </w:pPr>
      <w:r w:rsidRPr="00D647BA">
        <w:rPr>
          <w:rFonts w:cs="Times New Roman"/>
          <w:i/>
          <w:iCs/>
          <w:sz w:val="28"/>
          <w:szCs w:val="28"/>
        </w:rPr>
        <w:t>Человек прекрасен!</w:t>
      </w:r>
    </w:p>
    <w:p w14:paraId="68C359DC" w14:textId="77777777" w:rsidR="00A66E6C" w:rsidRPr="00D647BA" w:rsidRDefault="00A66E6C" w:rsidP="00A66E6C">
      <w:pPr>
        <w:shd w:val="clear" w:color="auto" w:fill="FFFFFF"/>
        <w:autoSpaceDE w:val="0"/>
        <w:autoSpaceDN w:val="0"/>
        <w:adjustRightInd w:val="0"/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i/>
          <w:iCs/>
          <w:sz w:val="28"/>
          <w:szCs w:val="28"/>
        </w:rPr>
      </w:pPr>
      <w:r w:rsidRPr="00D647BA">
        <w:rPr>
          <w:rFonts w:cs="Times New Roman"/>
          <w:i/>
          <w:iCs/>
          <w:sz w:val="28"/>
          <w:szCs w:val="28"/>
        </w:rPr>
        <w:t xml:space="preserve">Кто утверждает, что, показывая врага, Неменский забыл о святой ненависти военных лет? Нет, не забыл! А, к сожалению, кое-кто уже не помнит, как советский солдат, ненавидя врага, убивал его на каждом месте и умирал сам, спасая немецкого ребенка. Не здесь ли надо искать истоки тех мыслей, тех поисков и обобщений, которые имеются в </w:t>
      </w:r>
      <w:r w:rsidRPr="00D647BA">
        <w:rPr>
          <w:rFonts w:cs="Times New Roman"/>
          <w:bCs/>
          <w:i/>
          <w:iCs/>
          <w:sz w:val="28"/>
          <w:szCs w:val="28"/>
        </w:rPr>
        <w:t>новой</w:t>
      </w:r>
      <w:r w:rsidRPr="00D647BA">
        <w:rPr>
          <w:rFonts w:cs="Times New Roman"/>
          <w:b/>
          <w:bCs/>
          <w:i/>
          <w:iCs/>
          <w:sz w:val="28"/>
          <w:szCs w:val="28"/>
        </w:rPr>
        <w:t xml:space="preserve"> </w:t>
      </w:r>
      <w:r w:rsidRPr="00D647BA">
        <w:rPr>
          <w:rFonts w:cs="Times New Roman"/>
          <w:i/>
          <w:iCs/>
          <w:sz w:val="28"/>
          <w:szCs w:val="28"/>
        </w:rPr>
        <w:t>работе Неменского?</w:t>
      </w:r>
    </w:p>
    <w:p w14:paraId="295B4B67" w14:textId="33C935B5" w:rsidR="00A66E6C" w:rsidRPr="00D647BA" w:rsidRDefault="00A66E6C" w:rsidP="00A66E6C">
      <w:pPr>
        <w:shd w:val="clear" w:color="auto" w:fill="FFFFFF"/>
        <w:autoSpaceDE w:val="0"/>
        <w:autoSpaceDN w:val="0"/>
        <w:adjustRightInd w:val="0"/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i/>
          <w:iCs/>
          <w:sz w:val="28"/>
          <w:szCs w:val="28"/>
        </w:rPr>
      </w:pPr>
      <w:r w:rsidRPr="00D647BA">
        <w:rPr>
          <w:rFonts w:cs="Times New Roman"/>
          <w:i/>
          <w:iCs/>
          <w:sz w:val="28"/>
          <w:szCs w:val="28"/>
        </w:rPr>
        <w:t>Неменский не забыл святой ненависти к врагу. Она нашла свое отраж</w:t>
      </w:r>
      <w:bookmarkStart w:id="0" w:name="_GoBack"/>
      <w:bookmarkEnd w:id="0"/>
      <w:r w:rsidRPr="00D647BA">
        <w:rPr>
          <w:rFonts w:cs="Times New Roman"/>
          <w:i/>
          <w:iCs/>
          <w:sz w:val="28"/>
          <w:szCs w:val="28"/>
        </w:rPr>
        <w:t xml:space="preserve">ение в </w:t>
      </w:r>
      <w:r w:rsidRPr="00D647BA">
        <w:rPr>
          <w:rFonts w:cs="Times New Roman"/>
          <w:bCs/>
          <w:i/>
          <w:iCs/>
          <w:sz w:val="28"/>
          <w:szCs w:val="28"/>
        </w:rPr>
        <w:t>картине</w:t>
      </w:r>
      <w:r w:rsidRPr="00D647BA">
        <w:rPr>
          <w:rFonts w:cs="Times New Roman"/>
          <w:b/>
          <w:bCs/>
          <w:i/>
          <w:iCs/>
          <w:sz w:val="28"/>
          <w:szCs w:val="28"/>
        </w:rPr>
        <w:t xml:space="preserve">. </w:t>
      </w:r>
      <w:r w:rsidRPr="00D647BA">
        <w:rPr>
          <w:rFonts w:cs="Times New Roman"/>
          <w:i/>
          <w:iCs/>
          <w:sz w:val="28"/>
          <w:szCs w:val="28"/>
        </w:rPr>
        <w:t>На втором плане два мертвых врага. Лиц не видно. Они обобщены до предела. Это фигуры символы. Именно они вызывают глухую злобу, нена</w:t>
      </w:r>
      <w:r w:rsidR="003A417C">
        <w:rPr>
          <w:rFonts w:cs="Times New Roman"/>
          <w:i/>
          <w:iCs/>
          <w:sz w:val="28"/>
          <w:szCs w:val="28"/>
        </w:rPr>
        <w:t xml:space="preserve">висть. </w:t>
      </w:r>
      <w:r w:rsidRPr="00D647BA">
        <w:rPr>
          <w:rFonts w:cs="Times New Roman"/>
          <w:i/>
          <w:iCs/>
          <w:sz w:val="28"/>
          <w:szCs w:val="28"/>
        </w:rPr>
        <w:t>И эта ненависть в сочетани</w:t>
      </w:r>
      <w:r w:rsidR="003A417C">
        <w:rPr>
          <w:rFonts w:cs="Times New Roman"/>
          <w:i/>
          <w:iCs/>
          <w:sz w:val="28"/>
          <w:szCs w:val="28"/>
          <w:lang w:val="ru-RU"/>
        </w:rPr>
        <w:t>и</w:t>
      </w:r>
      <w:r w:rsidRPr="00D647BA">
        <w:rPr>
          <w:rFonts w:cs="Times New Roman"/>
          <w:i/>
          <w:iCs/>
          <w:sz w:val="28"/>
          <w:szCs w:val="28"/>
        </w:rPr>
        <w:t xml:space="preserve"> с болью и обидой за </w:t>
      </w:r>
      <w:r w:rsidRPr="00D647BA">
        <w:rPr>
          <w:rFonts w:cs="Times New Roman"/>
          <w:bCs/>
          <w:i/>
          <w:iCs/>
          <w:sz w:val="28"/>
          <w:szCs w:val="28"/>
        </w:rPr>
        <w:t>обманутую</w:t>
      </w:r>
      <w:r w:rsidRPr="00D647BA">
        <w:rPr>
          <w:rFonts w:cs="Times New Roman"/>
          <w:i/>
          <w:iCs/>
          <w:sz w:val="28"/>
          <w:szCs w:val="28"/>
        </w:rPr>
        <w:t xml:space="preserve"> немецкую молодежь вызывает протест, не оставляет равнодушных.</w:t>
      </w:r>
    </w:p>
    <w:p w14:paraId="2E687946" w14:textId="77777777" w:rsidR="00A66E6C" w:rsidRPr="00D647BA" w:rsidRDefault="00A66E6C" w:rsidP="00A66E6C">
      <w:pPr>
        <w:shd w:val="clear" w:color="auto" w:fill="FFFFFF"/>
        <w:autoSpaceDE w:val="0"/>
        <w:autoSpaceDN w:val="0"/>
        <w:adjustRightInd w:val="0"/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i/>
          <w:iCs/>
          <w:sz w:val="28"/>
          <w:szCs w:val="28"/>
        </w:rPr>
      </w:pPr>
      <w:r w:rsidRPr="00D647BA">
        <w:rPr>
          <w:rFonts w:cs="Times New Roman"/>
          <w:i/>
          <w:iCs/>
          <w:sz w:val="28"/>
          <w:szCs w:val="28"/>
        </w:rPr>
        <w:t>Творчеству Неменского присуща символика. Благодаря ей, он и на этот раз создал полотно, полное философской романтики, посвященное человечеству.</w:t>
      </w:r>
    </w:p>
    <w:p w14:paraId="79013783" w14:textId="63FF6E0C" w:rsidR="00A66E6C" w:rsidRPr="00D647BA" w:rsidRDefault="00A66E6C" w:rsidP="00A66E6C">
      <w:pPr>
        <w:shd w:val="clear" w:color="auto" w:fill="FFFFFF"/>
        <w:autoSpaceDE w:val="0"/>
        <w:autoSpaceDN w:val="0"/>
        <w:adjustRightInd w:val="0"/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i/>
          <w:iCs/>
          <w:sz w:val="28"/>
          <w:szCs w:val="28"/>
        </w:rPr>
      </w:pPr>
      <w:r w:rsidRPr="00D647BA">
        <w:rPr>
          <w:rFonts w:cs="Times New Roman"/>
          <w:i/>
          <w:iCs/>
          <w:sz w:val="28"/>
          <w:szCs w:val="28"/>
        </w:rPr>
        <w:t xml:space="preserve">Картина "Безымянная высота» </w:t>
      </w:r>
      <w:r w:rsidR="00E63173">
        <w:rPr>
          <w:rFonts w:cs="Times New Roman"/>
          <w:i/>
          <w:iCs/>
          <w:sz w:val="28"/>
          <w:szCs w:val="28"/>
        </w:rPr>
        <w:t xml:space="preserve">– </w:t>
      </w:r>
      <w:r w:rsidRPr="00D647BA">
        <w:rPr>
          <w:rFonts w:cs="Times New Roman"/>
          <w:i/>
          <w:iCs/>
          <w:sz w:val="28"/>
          <w:szCs w:val="28"/>
        </w:rPr>
        <w:t xml:space="preserve">упрек человечеству, упрек и обвинение тем, кто допустил войну. Вместе с тем, </w:t>
      </w:r>
      <w:r w:rsidR="00E63173">
        <w:rPr>
          <w:rFonts w:cs="Times New Roman"/>
          <w:i/>
          <w:iCs/>
          <w:sz w:val="28"/>
          <w:szCs w:val="28"/>
        </w:rPr>
        <w:t xml:space="preserve">– </w:t>
      </w:r>
      <w:r w:rsidRPr="00D647BA">
        <w:rPr>
          <w:rFonts w:cs="Times New Roman"/>
          <w:i/>
          <w:iCs/>
          <w:sz w:val="28"/>
          <w:szCs w:val="28"/>
        </w:rPr>
        <w:t>это предупреждение. Боль за погибших, боль возвышенная призывает к интернациональной борьбе за мир. В этом современность и закономерность возникновения картины "Безымянная высота".</w:t>
      </w:r>
    </w:p>
    <w:p w14:paraId="3EBB8890" w14:textId="77777777" w:rsidR="00A66E6C" w:rsidRPr="00D647BA" w:rsidRDefault="00A66E6C" w:rsidP="00A66E6C">
      <w:pPr>
        <w:shd w:val="clear" w:color="auto" w:fill="FFFFFF"/>
        <w:autoSpaceDE w:val="0"/>
        <w:autoSpaceDN w:val="0"/>
        <w:adjustRightInd w:val="0"/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i/>
          <w:iCs/>
          <w:sz w:val="28"/>
          <w:szCs w:val="28"/>
        </w:rPr>
        <w:t xml:space="preserve">... Сколько осталось не сделанных дел потому, что двум </w:t>
      </w:r>
      <w:r w:rsidRPr="00D647BA">
        <w:rPr>
          <w:rFonts w:cs="Times New Roman"/>
          <w:bCs/>
          <w:i/>
          <w:iCs/>
          <w:sz w:val="28"/>
          <w:szCs w:val="28"/>
        </w:rPr>
        <w:t xml:space="preserve">юным </w:t>
      </w:r>
      <w:r w:rsidRPr="00D647BA">
        <w:rPr>
          <w:rFonts w:cs="Times New Roman"/>
          <w:i/>
          <w:iCs/>
          <w:sz w:val="28"/>
          <w:szCs w:val="28"/>
        </w:rPr>
        <w:t xml:space="preserve">парням </w:t>
      </w:r>
      <w:r w:rsidRPr="00D647BA">
        <w:rPr>
          <w:rFonts w:cs="Times New Roman"/>
          <w:i/>
          <w:iCs/>
          <w:sz w:val="28"/>
          <w:szCs w:val="28"/>
        </w:rPr>
        <w:lastRenderedPageBreak/>
        <w:t>пришлось сразиться друг с другом...»</w:t>
      </w:r>
    </w:p>
    <w:p w14:paraId="3B72CC69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Так в письме, не опубликованном в журнале «Художник», было отмечено важнейшее для самого Неменского обстоятельство: его переход на решение проблем общечеловеческого уровня, изменение масштаба создаваемого им живописного образа мира.</w:t>
      </w:r>
    </w:p>
    <w:p w14:paraId="3E18B8A7" w14:textId="46FBF49F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rFonts w:cs="Times New Roman"/>
          <w:sz w:val="28"/>
          <w:szCs w:val="28"/>
        </w:rPr>
        <w:t xml:space="preserve">Перебирая эти письма, по-настоящему понимаешь: художник Борис Неменский не случайно так доверял зрителю, верил в его способность услышать и все понять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сердцем. </w:t>
      </w:r>
      <w:r w:rsidRPr="00D647BA">
        <w:rPr>
          <w:rFonts w:cs="Times New Roman"/>
          <w:sz w:val="28"/>
          <w:szCs w:val="28"/>
          <w:lang w:val="ru-RU"/>
        </w:rPr>
        <w:t xml:space="preserve">Что зритель </w:t>
      </w:r>
      <w:r w:rsidR="002C6D15">
        <w:rPr>
          <w:rFonts w:cs="Times New Roman"/>
          <w:sz w:val="28"/>
          <w:szCs w:val="28"/>
          <w:lang w:val="ru-RU"/>
        </w:rPr>
        <w:t xml:space="preserve">был для него </w:t>
      </w:r>
      <w:r w:rsidRPr="00D647BA">
        <w:rPr>
          <w:rFonts w:cs="Times New Roman"/>
          <w:sz w:val="28"/>
          <w:szCs w:val="28"/>
          <w:lang w:val="ru-RU"/>
        </w:rPr>
        <w:t xml:space="preserve">полноправным участником </w:t>
      </w:r>
      <w:r w:rsidR="002C6D15">
        <w:rPr>
          <w:rFonts w:cs="Times New Roman"/>
          <w:sz w:val="28"/>
          <w:szCs w:val="28"/>
          <w:lang w:val="ru-RU"/>
        </w:rPr>
        <w:t>созидания</w:t>
      </w:r>
      <w:r w:rsidRPr="00D647BA">
        <w:rPr>
          <w:rFonts w:cs="Times New Roman"/>
          <w:sz w:val="28"/>
          <w:szCs w:val="28"/>
          <w:lang w:val="ru-RU"/>
        </w:rPr>
        <w:t xml:space="preserve"> художественного образа, а его мнение – составной индивидуального творческого метода.</w:t>
      </w:r>
    </w:p>
    <w:p w14:paraId="5570B6B5" w14:textId="326F05E3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В журнал и самому художнику пишут участники войны и совсем молодые ребята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инженеры и рабочие, журналисты и особенно часто – педагоги. Замечают каждую деталь, тонко и точно воспринимают смысл образа. </w:t>
      </w:r>
      <w:r w:rsidRPr="00D647BA">
        <w:rPr>
          <w:rFonts w:cs="Times New Roman"/>
          <w:sz w:val="28"/>
          <w:szCs w:val="28"/>
          <w:lang w:val="ru-RU"/>
        </w:rPr>
        <w:t>Письма с</w:t>
      </w:r>
      <w:r w:rsidRPr="00D647BA">
        <w:rPr>
          <w:rFonts w:cs="Times New Roman"/>
          <w:sz w:val="28"/>
          <w:szCs w:val="28"/>
        </w:rPr>
        <w:t xml:space="preserve">видетельствуют: картина Бориса Неменского вызвала мощный духовный отклик. Воистину: глас народа – глас Божий! </w:t>
      </w:r>
    </w:p>
    <w:p w14:paraId="601E2800" w14:textId="3AE67565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И еще эти письма говорят о том, что безжалостный огонь войны, очищающие душу страдания и безмерное напряжение духовных сил вопреки человеческой логике, наперекор всему выплавили ту реальность, в которую сегодня трудно поверить</w:t>
      </w:r>
      <w:r w:rsidR="002C6D15">
        <w:rPr>
          <w:rFonts w:cs="Times New Roman"/>
          <w:sz w:val="28"/>
          <w:szCs w:val="28"/>
          <w:lang w:val="ru-RU"/>
        </w:rPr>
        <w:t xml:space="preserve"> и о самом существовании которой идут ожесточенные споры</w:t>
      </w:r>
      <w:r w:rsidRPr="00D647BA">
        <w:rPr>
          <w:rFonts w:cs="Times New Roman"/>
          <w:sz w:val="28"/>
          <w:szCs w:val="28"/>
        </w:rPr>
        <w:t>: особую человеческую популяцию – советский народ. Единый, преданный идее добра, в ХХ век</w:t>
      </w:r>
      <w:r w:rsidRPr="00D647BA">
        <w:rPr>
          <w:rFonts w:cs="Times New Roman"/>
          <w:sz w:val="28"/>
          <w:szCs w:val="28"/>
          <w:lang w:val="ru-RU"/>
        </w:rPr>
        <w:t>е</w:t>
      </w:r>
      <w:r w:rsidRPr="00D647BA">
        <w:rPr>
          <w:rFonts w:cs="Times New Roman"/>
          <w:sz w:val="28"/>
          <w:szCs w:val="28"/>
        </w:rPr>
        <w:t xml:space="preserve"> принявшей облик воплощения мечты – коммунизма как грядущего светлого будущего равенства и братства, труда и созидания. Этот народ высоко образован и  проницателен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>без начетничества, добр, великодушен и … доверчив.</w:t>
      </w:r>
    </w:p>
    <w:p w14:paraId="7FF17791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При всех противоречиях, которые были в этом обществе, в котором, как во всяком потоке, было илистое дно, на котором среди мусора и тины обитали свои чудовища, была поверхность, по которой плыло все то, что не тонет, но основным был мощный поток воды, </w:t>
      </w:r>
      <w:r w:rsidRPr="00D647BA">
        <w:rPr>
          <w:rFonts w:cs="Times New Roman"/>
          <w:sz w:val="28"/>
          <w:szCs w:val="28"/>
        </w:rPr>
        <w:lastRenderedPageBreak/>
        <w:t xml:space="preserve">очищенный единым для всех страданием и духовным подъемом </w:t>
      </w:r>
      <w:proofErr w:type="spellStart"/>
      <w:r w:rsidRPr="00D647BA">
        <w:rPr>
          <w:rFonts w:cs="Times New Roman"/>
          <w:sz w:val="28"/>
          <w:szCs w:val="28"/>
          <w:lang w:val="ru-RU"/>
        </w:rPr>
        <w:t>огнен</w:t>
      </w:r>
      <w:proofErr w:type="spellEnd"/>
      <w:r w:rsidRPr="00D647BA">
        <w:rPr>
          <w:rFonts w:cs="Times New Roman"/>
          <w:sz w:val="28"/>
          <w:szCs w:val="28"/>
        </w:rPr>
        <w:t xml:space="preserve">ного четырехлетия Великой Отечественной войны.  </w:t>
      </w:r>
    </w:p>
    <w:p w14:paraId="6D84E145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eastAsia="ru-RU"/>
        </w:rPr>
      </w:pPr>
      <w:r w:rsidRPr="00D647BA">
        <w:rPr>
          <w:rFonts w:eastAsia="Times New Roman" w:cs="Times New Roman"/>
          <w:sz w:val="28"/>
          <w:szCs w:val="28"/>
          <w:lang w:eastAsia="ru-RU"/>
        </w:rPr>
        <w:t>Против этих писем возразить было нечего. Редакция так и не решилась их опубликовать. Долго не давали их прочесть и Неменскому. Журнальная дискуссия кончилась, не успев начаться.</w:t>
      </w:r>
    </w:p>
    <w:p w14:paraId="1DC30DFA" w14:textId="3A5E281A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eastAsia="ru-RU"/>
        </w:rPr>
      </w:pPr>
      <w:r w:rsidRPr="00D647BA">
        <w:rPr>
          <w:rFonts w:eastAsia="Times New Roman" w:cs="Times New Roman"/>
          <w:sz w:val="28"/>
          <w:szCs w:val="28"/>
          <w:lang w:val="ru-RU" w:eastAsia="ru-RU"/>
        </w:rPr>
        <w:t>Но критик</w:t>
      </w:r>
      <w:r w:rsidR="002C6D15">
        <w:rPr>
          <w:rFonts w:eastAsia="Times New Roman" w:cs="Times New Roman"/>
          <w:sz w:val="28"/>
          <w:szCs w:val="28"/>
          <w:lang w:val="ru-RU" w:eastAsia="ru-RU"/>
        </w:rPr>
        <w:t>и не унимаются</w:t>
      </w:r>
      <w:r w:rsidRPr="00D647BA">
        <w:rPr>
          <w:rFonts w:eastAsia="Times New Roman" w:cs="Times New Roman"/>
          <w:sz w:val="28"/>
          <w:szCs w:val="28"/>
          <w:lang w:val="ru-RU" w:eastAsia="ru-RU"/>
        </w:rPr>
        <w:t xml:space="preserve">. </w:t>
      </w:r>
      <w:r w:rsidRPr="00D647BA">
        <w:rPr>
          <w:rFonts w:eastAsia="Times New Roman" w:cs="Times New Roman"/>
          <w:sz w:val="28"/>
          <w:szCs w:val="28"/>
          <w:lang w:eastAsia="ru-RU"/>
        </w:rPr>
        <w:t>30 марта 1963 года выступает газета «Красная Звезда»: «Как достаточно убедительный пример отсутствия патриотического осмысления батальной темы можно привести картину Бориса Неменского «Безымянная высота», экспонировавшуюся в Центральном выставочном зале на выставке ХХХ-летия Союза московских художников. Бесстрастный объективизм изображения эпизода боя по суще</w:t>
      </w:r>
      <w:r w:rsidR="00991023">
        <w:rPr>
          <w:rFonts w:eastAsia="Times New Roman" w:cs="Times New Roman"/>
          <w:sz w:val="28"/>
          <w:szCs w:val="28"/>
          <w:lang w:eastAsia="ru-RU"/>
        </w:rPr>
        <w:t xml:space="preserve">ству лишил картину возможности </w:t>
      </w:r>
      <w:r w:rsidRPr="00D647BA">
        <w:rPr>
          <w:rFonts w:eastAsia="Times New Roman" w:cs="Times New Roman"/>
          <w:sz w:val="28"/>
          <w:szCs w:val="28"/>
          <w:lang w:eastAsia="ru-RU"/>
        </w:rPr>
        <w:t>сказать зрителю что-либо, кроме простого перечисления погибших в боях за эту высоту».</w:t>
      </w:r>
      <w:r w:rsidRPr="00D647BA">
        <w:rPr>
          <w:rStyle w:val="a3"/>
          <w:rFonts w:eastAsia="Times New Roman" w:cs="Times New Roman"/>
          <w:sz w:val="28"/>
          <w:szCs w:val="28"/>
          <w:lang w:eastAsia="ru-RU"/>
        </w:rPr>
        <w:footnoteReference w:id="28"/>
      </w:r>
    </w:p>
    <w:p w14:paraId="5EFBF7AD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D647BA">
        <w:rPr>
          <w:rFonts w:eastAsia="Times New Roman" w:cs="Times New Roman"/>
          <w:sz w:val="28"/>
          <w:szCs w:val="28"/>
          <w:lang w:eastAsia="ru-RU"/>
        </w:rPr>
        <w:t>Еще более весомым был удар, нанесенный газетой Правда – без преувеличения главной среди печатных периодических изданий СССР.</w:t>
      </w:r>
      <w:r w:rsidRPr="00D647BA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Pr="00D647BA">
        <w:rPr>
          <w:rFonts w:eastAsia="Times New Roman" w:cs="Times New Roman"/>
          <w:sz w:val="28"/>
          <w:szCs w:val="28"/>
          <w:lang w:eastAsia="ru-RU"/>
        </w:rPr>
        <w:t>И выступил против Неменского не рядовой автор – генерал-лейтенант М.Калашников, заместитель начальника Главного политического Управления Советской Армии и Военно-Морского флота. В статье «Идейное вооружение защитников Родины» генерал писал: «Тем более досадно, что в отдельных книгах, пьесах, кинофильмах последних лет проявляется вредная для дела патриотического воспитания идейка дегероизма нашей славной истории. В иных произведениях сквозит порой довольно сильно пацифистский подход к проблеме войны и мира. Это, например, в полной мере относится к картине Б. Неменского «Безымянная высота», экспонированной на выставке московских художников»</w:t>
      </w:r>
      <w:r w:rsidRPr="00D647BA">
        <w:rPr>
          <w:rStyle w:val="a3"/>
          <w:rFonts w:eastAsia="Times New Roman" w:cs="Times New Roman"/>
          <w:sz w:val="28"/>
          <w:szCs w:val="28"/>
          <w:lang w:eastAsia="ru-RU"/>
        </w:rPr>
        <w:footnoteReference w:id="29"/>
      </w:r>
      <w:r w:rsidRPr="00D647BA">
        <w:rPr>
          <w:rFonts w:eastAsia="Times New Roman" w:cs="Times New Roman"/>
          <w:sz w:val="28"/>
          <w:szCs w:val="28"/>
          <w:lang w:eastAsia="ru-RU"/>
        </w:rPr>
        <w:t>.</w:t>
      </w:r>
    </w:p>
    <w:p w14:paraId="0359891C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  <w:lang w:val="ru-RU"/>
        </w:rPr>
        <w:t>М</w:t>
      </w:r>
      <w:r w:rsidRPr="00D647BA">
        <w:rPr>
          <w:rFonts w:cs="Times New Roman"/>
          <w:sz w:val="28"/>
          <w:szCs w:val="28"/>
        </w:rPr>
        <w:t>инистерство культуры и министерство обороны – это очень опасная связка. Оргвыводы не заставили себя ждать: министерство расторгло договор на картину и потребовало возвратить аванс.</w:t>
      </w:r>
    </w:p>
    <w:p w14:paraId="1CEDA1CF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bCs/>
          <w:iCs/>
          <w:sz w:val="28"/>
          <w:szCs w:val="28"/>
        </w:rPr>
      </w:pPr>
      <w:r w:rsidRPr="00D647BA">
        <w:rPr>
          <w:rFonts w:cs="Times New Roman"/>
          <w:bCs/>
          <w:iCs/>
          <w:sz w:val="28"/>
          <w:szCs w:val="28"/>
        </w:rPr>
        <w:lastRenderedPageBreak/>
        <w:t xml:space="preserve">Послевоенная литература, живопись, а особенно кино были мобилизованы на труд реабилитации израненного коллективного самосознания: они славили военные и трудовые подвиги советских людей, заливая их души оптимизмом. Средство грубое, но действенное, как доказала еще голливудская «фабрика грез» во времена великой депрессии США. </w:t>
      </w:r>
    </w:p>
    <w:p w14:paraId="6365433C" w14:textId="3AB9BF7F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bCs/>
          <w:iCs/>
          <w:sz w:val="28"/>
          <w:szCs w:val="28"/>
        </w:rPr>
      </w:pPr>
      <w:r w:rsidRPr="00D647BA">
        <w:rPr>
          <w:rFonts w:cs="Times New Roman"/>
          <w:bCs/>
          <w:iCs/>
          <w:sz w:val="28"/>
          <w:szCs w:val="28"/>
        </w:rPr>
        <w:t xml:space="preserve">Военные не были злобными противниками гуманистического искусства, когда выступили </w:t>
      </w:r>
      <w:r w:rsidRPr="00D647BA">
        <w:rPr>
          <w:rFonts w:cs="Times New Roman"/>
          <w:bCs/>
          <w:iCs/>
          <w:sz w:val="28"/>
          <w:szCs w:val="28"/>
          <w:lang w:val="ru-RU"/>
        </w:rPr>
        <w:t>еще</w:t>
      </w:r>
      <w:r w:rsidRPr="00D647BA">
        <w:rPr>
          <w:rFonts w:cs="Times New Roman"/>
          <w:bCs/>
          <w:iCs/>
          <w:sz w:val="28"/>
          <w:szCs w:val="28"/>
        </w:rPr>
        <w:t xml:space="preserve"> с критикой «Дыхания весны»</w:t>
      </w:r>
      <w:r w:rsidRPr="00D647BA">
        <w:rPr>
          <w:rFonts w:cs="Times New Roman"/>
          <w:bCs/>
          <w:iCs/>
          <w:sz w:val="28"/>
          <w:szCs w:val="28"/>
          <w:lang w:val="ru-RU"/>
        </w:rPr>
        <w:t>(1955)</w:t>
      </w:r>
      <w:r w:rsidRPr="00D647BA">
        <w:rPr>
          <w:rFonts w:cs="Times New Roman"/>
          <w:bCs/>
          <w:iCs/>
          <w:sz w:val="28"/>
          <w:szCs w:val="28"/>
        </w:rPr>
        <w:t xml:space="preserve"> Бориса Неменского. Но они должны были выполнять задание по подготовке советского народа к новой  войне: между Днем Победы и началом «холодной войны» практически не было зазора, позволяющего </w:t>
      </w:r>
      <w:r w:rsidRPr="00D647BA">
        <w:rPr>
          <w:rFonts w:cs="Times New Roman"/>
          <w:bCs/>
          <w:iCs/>
          <w:sz w:val="28"/>
          <w:szCs w:val="28"/>
          <w:lang w:val="ru-RU"/>
        </w:rPr>
        <w:t>глубоко проникнуться</w:t>
      </w:r>
      <w:r w:rsidRPr="00D647BA">
        <w:rPr>
          <w:rFonts w:cs="Times New Roman"/>
          <w:bCs/>
          <w:iCs/>
          <w:sz w:val="28"/>
          <w:szCs w:val="28"/>
        </w:rPr>
        <w:t xml:space="preserve"> </w:t>
      </w:r>
      <w:r w:rsidR="002C6D15">
        <w:rPr>
          <w:rFonts w:cs="Times New Roman"/>
          <w:bCs/>
          <w:iCs/>
          <w:sz w:val="28"/>
          <w:szCs w:val="28"/>
          <w:lang w:val="ru-RU"/>
        </w:rPr>
        <w:t>идеей врачевания</w:t>
      </w:r>
      <w:r w:rsidRPr="00D647BA">
        <w:rPr>
          <w:rFonts w:cs="Times New Roman"/>
          <w:bCs/>
          <w:iCs/>
          <w:sz w:val="28"/>
          <w:szCs w:val="28"/>
        </w:rPr>
        <w:t xml:space="preserve"> души народа. И заняться ее исцелением столь тонкими инструментами. Потому любое отступление от «генлинии» </w:t>
      </w:r>
      <w:r w:rsidR="00E63173">
        <w:rPr>
          <w:rFonts w:cs="Times New Roman"/>
          <w:bCs/>
          <w:iCs/>
          <w:sz w:val="28"/>
          <w:szCs w:val="28"/>
        </w:rPr>
        <w:t xml:space="preserve">– </w:t>
      </w:r>
      <w:r w:rsidRPr="00D647BA">
        <w:rPr>
          <w:rFonts w:cs="Times New Roman"/>
          <w:bCs/>
          <w:iCs/>
          <w:sz w:val="28"/>
          <w:szCs w:val="28"/>
        </w:rPr>
        <w:t xml:space="preserve">на тему несостоявшихся жизней, к примеру, </w:t>
      </w:r>
      <w:r w:rsidR="00E63173">
        <w:rPr>
          <w:rFonts w:cs="Times New Roman"/>
          <w:bCs/>
          <w:iCs/>
          <w:sz w:val="28"/>
          <w:szCs w:val="28"/>
        </w:rPr>
        <w:t xml:space="preserve">– </w:t>
      </w:r>
      <w:r w:rsidRPr="00D647BA">
        <w:rPr>
          <w:rFonts w:cs="Times New Roman"/>
          <w:bCs/>
          <w:iCs/>
          <w:sz w:val="28"/>
          <w:szCs w:val="28"/>
        </w:rPr>
        <w:t>звучало как диссонанс в оратории прославления самоотверженности и героизма.</w:t>
      </w:r>
    </w:p>
    <w:p w14:paraId="3ED1481D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К счастью, уже идет реабилитация </w:t>
      </w:r>
      <w:r w:rsidRPr="00D647BA">
        <w:rPr>
          <w:rFonts w:cs="Times New Roman"/>
          <w:sz w:val="28"/>
          <w:szCs w:val="28"/>
          <w:lang w:val="ru-RU"/>
        </w:rPr>
        <w:t xml:space="preserve">многих из </w:t>
      </w:r>
      <w:r w:rsidRPr="00D647BA">
        <w:rPr>
          <w:rFonts w:cs="Times New Roman"/>
          <w:sz w:val="28"/>
          <w:szCs w:val="28"/>
        </w:rPr>
        <w:t xml:space="preserve">тех, кто </w:t>
      </w:r>
      <w:r w:rsidRPr="00D647BA">
        <w:rPr>
          <w:rFonts w:cs="Times New Roman"/>
          <w:sz w:val="28"/>
          <w:szCs w:val="28"/>
          <w:lang w:val="ru-RU"/>
        </w:rPr>
        <w:t xml:space="preserve">невинно </w:t>
      </w:r>
      <w:r w:rsidRPr="00D647BA">
        <w:rPr>
          <w:rFonts w:cs="Times New Roman"/>
          <w:sz w:val="28"/>
          <w:szCs w:val="28"/>
        </w:rPr>
        <w:t>пострадал в 30—40-е, но возможностей перекрыть кислород творческой личности остается множество. Как, впрочем, во все времена.</w:t>
      </w:r>
    </w:p>
    <w:p w14:paraId="7DC848EA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eastAsia="ru-RU"/>
        </w:rPr>
      </w:pPr>
      <w:r w:rsidRPr="00D647BA">
        <w:rPr>
          <w:rFonts w:cs="Times New Roman"/>
          <w:sz w:val="28"/>
          <w:szCs w:val="28"/>
        </w:rPr>
        <w:t xml:space="preserve"> </w:t>
      </w:r>
      <w:r w:rsidRPr="00D647BA">
        <w:rPr>
          <w:rFonts w:eastAsia="Times New Roman" w:cs="Times New Roman"/>
          <w:sz w:val="28"/>
          <w:szCs w:val="28"/>
          <w:lang w:eastAsia="ru-RU"/>
        </w:rPr>
        <w:t>Картина осталась в мастерской художника. Можно было ожидать более серьезных мер воздействия.</w:t>
      </w:r>
    </w:p>
    <w:p w14:paraId="07A224AF" w14:textId="3A363AF8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eastAsia="ru-RU"/>
        </w:rPr>
      </w:pPr>
      <w:r w:rsidRPr="00D647BA">
        <w:rPr>
          <w:rFonts w:eastAsia="Times New Roman" w:cs="Times New Roman"/>
          <w:sz w:val="28"/>
          <w:szCs w:val="28"/>
          <w:lang w:val="ru-RU" w:eastAsia="ru-RU"/>
        </w:rPr>
        <w:t>Не помогает даже помощь</w:t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 Константин</w:t>
      </w:r>
      <w:r w:rsidRPr="00D647BA">
        <w:rPr>
          <w:rFonts w:eastAsia="Times New Roman" w:cs="Times New Roman"/>
          <w:sz w:val="28"/>
          <w:szCs w:val="28"/>
          <w:lang w:val="ru-RU" w:eastAsia="ru-RU"/>
        </w:rPr>
        <w:t>а</w:t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 Симонов</w:t>
      </w:r>
      <w:r w:rsidRPr="00D647BA">
        <w:rPr>
          <w:rFonts w:eastAsia="Times New Roman" w:cs="Times New Roman"/>
          <w:sz w:val="28"/>
          <w:szCs w:val="28"/>
          <w:lang w:val="ru-RU" w:eastAsia="ru-RU"/>
        </w:rPr>
        <w:t>а</w:t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 – од</w:t>
      </w:r>
      <w:proofErr w:type="spellStart"/>
      <w:r w:rsidRPr="00D647BA">
        <w:rPr>
          <w:rFonts w:eastAsia="Times New Roman" w:cs="Times New Roman"/>
          <w:sz w:val="28"/>
          <w:szCs w:val="28"/>
          <w:lang w:val="ru-RU" w:eastAsia="ru-RU"/>
        </w:rPr>
        <w:t>ного</w:t>
      </w:r>
      <w:proofErr w:type="spellEnd"/>
      <w:r w:rsidRPr="00D647BA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r w:rsidRPr="00D647BA">
        <w:rPr>
          <w:rFonts w:eastAsia="Times New Roman" w:cs="Times New Roman"/>
          <w:sz w:val="28"/>
          <w:szCs w:val="28"/>
          <w:lang w:eastAsia="ru-RU"/>
        </w:rPr>
        <w:t>из самых известных и авторитетных советских поэтов и общественных деятелей</w:t>
      </w:r>
      <w:r w:rsidR="002C6D15">
        <w:rPr>
          <w:rFonts w:eastAsia="Times New Roman" w:cs="Times New Roman"/>
          <w:sz w:val="28"/>
          <w:szCs w:val="28"/>
          <w:lang w:val="ru-RU" w:eastAsia="ru-RU"/>
        </w:rPr>
        <w:t>.</w:t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 Нужно быть современником художника, чтобы понимать, какая </w:t>
      </w:r>
      <w:r w:rsidRPr="00D647BA">
        <w:rPr>
          <w:rFonts w:eastAsia="Times New Roman" w:cs="Times New Roman"/>
          <w:sz w:val="28"/>
          <w:szCs w:val="28"/>
          <w:lang w:val="ru-RU" w:eastAsia="ru-RU"/>
        </w:rPr>
        <w:t xml:space="preserve">реально </w:t>
      </w:r>
      <w:r w:rsidRPr="00D647BA">
        <w:rPr>
          <w:rFonts w:eastAsia="Times New Roman" w:cs="Times New Roman"/>
          <w:sz w:val="28"/>
          <w:szCs w:val="28"/>
          <w:lang w:eastAsia="ru-RU"/>
        </w:rPr>
        <w:t>всенародная слава была у автора стихотворения «Жди меня», которое бойцы в окопах переписывали от руки и посылали своим любимым. Поддержка такого человека дорогого стоила. И только такой деятель мог позволить себе открыто выступить в защиту опал</w:t>
      </w:r>
      <w:proofErr w:type="spellStart"/>
      <w:r w:rsidR="002C6D15">
        <w:rPr>
          <w:rFonts w:eastAsia="Times New Roman" w:cs="Times New Roman"/>
          <w:sz w:val="28"/>
          <w:szCs w:val="28"/>
          <w:lang w:val="ru-RU" w:eastAsia="ru-RU"/>
        </w:rPr>
        <w:t>ьного</w:t>
      </w:r>
      <w:proofErr w:type="spellEnd"/>
      <w:r w:rsidRPr="00D647BA">
        <w:rPr>
          <w:rFonts w:eastAsia="Times New Roman" w:cs="Times New Roman"/>
          <w:sz w:val="28"/>
          <w:szCs w:val="28"/>
          <w:lang w:eastAsia="ru-RU"/>
        </w:rPr>
        <w:t xml:space="preserve"> художника.</w:t>
      </w:r>
    </w:p>
    <w:p w14:paraId="726601CC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eastAsia="ru-RU"/>
        </w:rPr>
      </w:pPr>
      <w:r w:rsidRPr="00D647BA">
        <w:rPr>
          <w:rFonts w:eastAsia="Times New Roman" w:cs="Times New Roman"/>
          <w:sz w:val="28"/>
          <w:szCs w:val="28"/>
          <w:lang w:eastAsia="ru-RU"/>
        </w:rPr>
        <w:lastRenderedPageBreak/>
        <w:t>В архиве Бориса Неменского хранится стенограмма памятного вечера 3 апреля</w:t>
      </w:r>
      <w:r w:rsidRPr="00D647BA">
        <w:rPr>
          <w:rFonts w:eastAsia="Times New Roman" w:cs="Times New Roman"/>
          <w:sz w:val="28"/>
          <w:szCs w:val="28"/>
          <w:lang w:val="ru-RU" w:eastAsia="ru-RU"/>
        </w:rPr>
        <w:t xml:space="preserve"> 1964</w:t>
      </w:r>
      <w:r w:rsidRPr="00D647BA">
        <w:rPr>
          <w:rStyle w:val="a3"/>
          <w:rFonts w:eastAsia="Times New Roman" w:cs="Times New Roman"/>
          <w:sz w:val="28"/>
          <w:szCs w:val="28"/>
          <w:lang w:eastAsia="ru-RU"/>
        </w:rPr>
        <w:footnoteReference w:id="30"/>
      </w:r>
      <w:r w:rsidRPr="00D647BA">
        <w:rPr>
          <w:rFonts w:eastAsia="Times New Roman" w:cs="Times New Roman"/>
          <w:sz w:val="28"/>
          <w:szCs w:val="28"/>
          <w:lang w:eastAsia="ru-RU"/>
        </w:rPr>
        <w:t xml:space="preserve"> года в доме литераторов, который вел сам Симонов.</w:t>
      </w:r>
    </w:p>
    <w:p w14:paraId="4E5FE01A" w14:textId="704079E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eastAsia="ru-RU"/>
        </w:rPr>
      </w:pPr>
      <w:r w:rsidRPr="00D647BA">
        <w:rPr>
          <w:rFonts w:eastAsia="Times New Roman" w:cs="Times New Roman"/>
          <w:sz w:val="28"/>
          <w:szCs w:val="28"/>
          <w:lang w:eastAsia="ru-RU"/>
        </w:rPr>
        <w:t xml:space="preserve">Предварительно была организована выставка картин художника, на которой, кроме «Безымянной высоты», представлены и иные его работы, в частности, «Мать», «Дыхание весны» (уменьшенное авторское повторение), «Земля опаленная», «Распятый» и «Тишина». К сожалению, экспонировались они в помещении, стены которого были окрашены в интенсивный красный цвет, что мешало восприятию </w:t>
      </w:r>
      <w:r w:rsidR="00E63173"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D647BA">
        <w:rPr>
          <w:rFonts w:eastAsia="Times New Roman" w:cs="Times New Roman"/>
          <w:sz w:val="28"/>
          <w:szCs w:val="28"/>
          <w:lang w:eastAsia="ru-RU"/>
        </w:rPr>
        <w:t>особенно картины «Земля опаленная».</w:t>
      </w:r>
    </w:p>
    <w:p w14:paraId="4F251BFD" w14:textId="2E01BABF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eastAsia="Times New Roman" w:cs="Times New Roman"/>
          <w:sz w:val="28"/>
          <w:szCs w:val="28"/>
          <w:lang w:eastAsia="ru-RU"/>
        </w:rPr>
      </w:pPr>
      <w:r w:rsidRPr="00D647BA">
        <w:rPr>
          <w:rFonts w:eastAsia="Times New Roman" w:cs="Times New Roman"/>
          <w:sz w:val="28"/>
          <w:szCs w:val="28"/>
          <w:lang w:eastAsia="ru-RU"/>
        </w:rPr>
        <w:t xml:space="preserve">МОСХ на вечере представлял Д.А. Шмаринов, председатель правления организации. </w:t>
      </w:r>
      <w:r w:rsidR="002C6D15">
        <w:rPr>
          <w:rFonts w:eastAsia="Times New Roman" w:cs="Times New Roman"/>
          <w:sz w:val="28"/>
          <w:szCs w:val="28"/>
          <w:lang w:val="ru-RU" w:eastAsia="ru-RU"/>
        </w:rPr>
        <w:t>Это он е</w:t>
      </w:r>
      <w:r w:rsidRPr="00D647BA">
        <w:rPr>
          <w:rFonts w:eastAsia="Times New Roman" w:cs="Times New Roman"/>
          <w:sz w:val="28"/>
          <w:szCs w:val="28"/>
          <w:lang w:eastAsia="ru-RU"/>
        </w:rPr>
        <w:t>ще в 1955 году он вступился за Неменского и Пластова.</w:t>
      </w:r>
    </w:p>
    <w:p w14:paraId="5DAF8AE1" w14:textId="5B67F45F" w:rsidR="00A66E6C" w:rsidRPr="00991023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rFonts w:eastAsia="Times New Roman" w:cs="Times New Roman"/>
          <w:sz w:val="28"/>
          <w:szCs w:val="28"/>
          <w:lang w:eastAsia="ru-RU"/>
        </w:rPr>
        <w:t>Шмаринов отдает должное особенностям таланта художника (</w:t>
      </w:r>
      <w:r w:rsidRPr="00D647BA">
        <w:rPr>
          <w:rFonts w:cs="Times New Roman"/>
          <w:sz w:val="28"/>
          <w:szCs w:val="28"/>
        </w:rPr>
        <w:t>«…вот этот подтекст, поэтический подтекст, характерен для всех работ Неменского и делает его искусство очень доходчивым»), цельности и устойчивости личности художника («…он всегда оставался самим собой</w:t>
      </w:r>
      <w:r w:rsidR="00991023" w:rsidRPr="00991023">
        <w:t xml:space="preserve"> </w:t>
      </w:r>
      <w:r w:rsidR="00991023">
        <w:t>»)</w:t>
      </w:r>
      <w:r w:rsidRPr="00D647BA">
        <w:rPr>
          <w:rFonts w:cs="Times New Roman"/>
          <w:sz w:val="28"/>
          <w:szCs w:val="28"/>
        </w:rPr>
        <w:t xml:space="preserve"> признает, что «Безымянная высота» «не легко прошла на выставку и воспринималась как пацифистская, и поэтому была подвергнута сур</w:t>
      </w:r>
      <w:r w:rsidR="00991023">
        <w:rPr>
          <w:rFonts w:cs="Times New Roman"/>
          <w:sz w:val="28"/>
          <w:szCs w:val="28"/>
        </w:rPr>
        <w:t>овой профессиональной критике».</w:t>
      </w:r>
    </w:p>
    <w:p w14:paraId="326FCF01" w14:textId="340B1E95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proofErr w:type="spellStart"/>
      <w:r w:rsidRPr="00D647BA">
        <w:rPr>
          <w:rFonts w:cs="Times New Roman"/>
          <w:sz w:val="28"/>
          <w:szCs w:val="28"/>
          <w:lang w:val="ru-RU"/>
        </w:rPr>
        <w:t>Шмаринов</w:t>
      </w:r>
      <w:proofErr w:type="spellEnd"/>
      <w:r w:rsidRPr="00D647BA">
        <w:rPr>
          <w:rFonts w:cs="Times New Roman"/>
          <w:sz w:val="28"/>
          <w:szCs w:val="28"/>
          <w:lang w:val="ru-RU"/>
        </w:rPr>
        <w:t xml:space="preserve"> с</w:t>
      </w:r>
      <w:r w:rsidRPr="00D647BA">
        <w:rPr>
          <w:rFonts w:cs="Times New Roman"/>
          <w:sz w:val="28"/>
          <w:szCs w:val="28"/>
        </w:rPr>
        <w:t>ближает творчество Неменского и Сойфертиса «с позиций человеческих, но глубоко патриотических»</w:t>
      </w:r>
      <w:r w:rsidRPr="00D647BA">
        <w:rPr>
          <w:rStyle w:val="a3"/>
          <w:rFonts w:cs="Times New Roman"/>
          <w:sz w:val="28"/>
          <w:szCs w:val="28"/>
        </w:rPr>
        <w:footnoteReference w:id="31"/>
      </w:r>
      <w:r w:rsidRPr="00D647BA">
        <w:rPr>
          <w:rFonts w:cs="Times New Roman"/>
          <w:sz w:val="28"/>
          <w:szCs w:val="28"/>
        </w:rPr>
        <w:t>.</w:t>
      </w:r>
      <w:r w:rsidRPr="00D647BA">
        <w:rPr>
          <w:rFonts w:cs="Times New Roman"/>
          <w:sz w:val="28"/>
          <w:szCs w:val="28"/>
          <w:lang w:val="ru-RU"/>
        </w:rPr>
        <w:t xml:space="preserve"> </w:t>
      </w:r>
      <w:r w:rsidRPr="00D647BA">
        <w:rPr>
          <w:rFonts w:cs="Times New Roman"/>
          <w:sz w:val="28"/>
          <w:szCs w:val="28"/>
        </w:rPr>
        <w:t xml:space="preserve">Напоминает печальную историю картины Дейнеки «Сбитый ас»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одного из мощнейших произведений о войне, которое было оценено «у нас»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видимо, в художественном фонде,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в один рубль, списано «за отсутствием </w:t>
      </w:r>
      <w:proofErr w:type="gramStart"/>
      <w:r w:rsidRPr="00D647BA">
        <w:rPr>
          <w:rFonts w:cs="Times New Roman"/>
          <w:sz w:val="28"/>
          <w:szCs w:val="28"/>
        </w:rPr>
        <w:t>художественных качеств», кем-то куплено и подарено Русскому музею</w:t>
      </w:r>
      <w:r w:rsidRPr="00D647BA">
        <w:rPr>
          <w:rStyle w:val="a3"/>
          <w:rFonts w:cs="Times New Roman"/>
          <w:sz w:val="28"/>
          <w:szCs w:val="28"/>
        </w:rPr>
        <w:footnoteReference w:id="32"/>
      </w:r>
      <w:r w:rsidRPr="00D647BA">
        <w:rPr>
          <w:rFonts w:cs="Times New Roman"/>
          <w:sz w:val="28"/>
          <w:szCs w:val="28"/>
        </w:rPr>
        <w:t>. Рассказывает литераторам о том, что «сейчас молодые художники работают только над гражданской</w:t>
      </w:r>
      <w:proofErr w:type="gramEnd"/>
      <w:r w:rsidRPr="00D647BA">
        <w:rPr>
          <w:rFonts w:cs="Times New Roman"/>
          <w:sz w:val="28"/>
          <w:szCs w:val="28"/>
        </w:rPr>
        <w:t xml:space="preserve"> войной, как будто бы Отечественной войны и не было»: ищут романтики и готовятся к выставке 50-летия революции. </w:t>
      </w:r>
      <w:r w:rsidRPr="00D647BA">
        <w:rPr>
          <w:rFonts w:cs="Times New Roman"/>
          <w:sz w:val="28"/>
          <w:szCs w:val="28"/>
          <w:lang w:val="ru-RU"/>
        </w:rPr>
        <w:t xml:space="preserve">Но </w:t>
      </w:r>
      <w:r w:rsidRPr="00D647BA">
        <w:rPr>
          <w:rFonts w:cs="Times New Roman"/>
          <w:sz w:val="28"/>
          <w:szCs w:val="28"/>
        </w:rPr>
        <w:lastRenderedPageBreak/>
        <w:t xml:space="preserve">«Интернационал» и триптих Коржева «Опаленные войной» тоже был встречен по-разному». Утверждает, что творчество Коржева и Неменского можно сравнить 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>в обоих случаях это «не батальная живопись»</w:t>
      </w:r>
      <w:r w:rsidRPr="00D647BA">
        <w:rPr>
          <w:rStyle w:val="a3"/>
          <w:rFonts w:cs="Times New Roman"/>
          <w:sz w:val="28"/>
          <w:szCs w:val="28"/>
        </w:rPr>
        <w:footnoteReference w:id="33"/>
      </w:r>
      <w:r w:rsidRPr="00D647BA">
        <w:rPr>
          <w:rFonts w:cs="Times New Roman"/>
          <w:sz w:val="28"/>
          <w:szCs w:val="28"/>
        </w:rPr>
        <w:t xml:space="preserve">. </w:t>
      </w:r>
    </w:p>
    <w:p w14:paraId="0665171C" w14:textId="1F3254B0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  <w:lang w:val="ru-RU"/>
        </w:rPr>
        <w:t>И</w:t>
      </w:r>
      <w:r w:rsidRPr="00D647BA">
        <w:rPr>
          <w:rFonts w:cs="Times New Roman"/>
          <w:sz w:val="28"/>
          <w:szCs w:val="28"/>
        </w:rPr>
        <w:t xml:space="preserve">менно Шмаринов с его профессиональной зоркостью «сопрягает» две, казалось бы, совершенно несопоставимые картины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>«Безымянная высота» и «Тишина» («диагональность, решение с правого угла наверх») и обнаруживает глубокую мысль, «которая вложена в ту и в другую»</w:t>
      </w:r>
      <w:r w:rsidRPr="00D647BA">
        <w:rPr>
          <w:rStyle w:val="a3"/>
          <w:rFonts w:cs="Times New Roman"/>
          <w:sz w:val="28"/>
          <w:szCs w:val="28"/>
        </w:rPr>
        <w:footnoteReference w:id="34"/>
      </w:r>
      <w:r w:rsidRPr="00D647BA">
        <w:rPr>
          <w:rFonts w:cs="Times New Roman"/>
          <w:sz w:val="28"/>
          <w:szCs w:val="28"/>
        </w:rPr>
        <w:t xml:space="preserve">. </w:t>
      </w:r>
    </w:p>
    <w:p w14:paraId="6F34340F" w14:textId="3C4F3CB2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  <w:lang w:val="ru-RU"/>
        </w:rPr>
        <w:t>В конечном итоге в</w:t>
      </w:r>
      <w:r w:rsidRPr="00D647BA">
        <w:rPr>
          <w:rFonts w:cs="Times New Roman"/>
          <w:sz w:val="28"/>
          <w:szCs w:val="28"/>
        </w:rPr>
        <w:t xml:space="preserve">ыступление председателя МОСХа </w:t>
      </w:r>
      <w:r w:rsidRPr="00D647BA">
        <w:rPr>
          <w:rFonts w:cs="Times New Roman"/>
          <w:sz w:val="28"/>
          <w:szCs w:val="28"/>
          <w:lang w:val="ru-RU"/>
        </w:rPr>
        <w:t xml:space="preserve">было безуспешной попыткой сгладить противоречия внутри Союза. Оно </w:t>
      </w:r>
      <w:r w:rsidRPr="00D647BA">
        <w:rPr>
          <w:rFonts w:cs="Times New Roman"/>
          <w:sz w:val="28"/>
          <w:szCs w:val="28"/>
        </w:rPr>
        <w:t xml:space="preserve">относилось к числу тех, о которых в народе говорят: </w:t>
      </w:r>
      <w:r w:rsidRPr="00D647BA">
        <w:rPr>
          <w:rFonts w:cs="Times New Roman"/>
          <w:sz w:val="28"/>
          <w:szCs w:val="28"/>
          <w:lang w:val="ru-RU"/>
        </w:rPr>
        <w:t>ни нашим – ни вашим</w:t>
      </w:r>
      <w:r w:rsidRPr="00D647BA">
        <w:rPr>
          <w:rFonts w:cs="Times New Roman"/>
          <w:sz w:val="28"/>
          <w:szCs w:val="28"/>
        </w:rPr>
        <w:t>. Но хотелось бы обратить внимание на важны</w:t>
      </w:r>
      <w:r w:rsidRPr="00D647BA">
        <w:rPr>
          <w:rFonts w:cs="Times New Roman"/>
          <w:sz w:val="28"/>
          <w:szCs w:val="28"/>
          <w:lang w:val="ru-RU"/>
        </w:rPr>
        <w:t>е</w:t>
      </w:r>
      <w:r w:rsidRPr="00D647BA">
        <w:rPr>
          <w:rFonts w:cs="Times New Roman"/>
          <w:sz w:val="28"/>
          <w:szCs w:val="28"/>
        </w:rPr>
        <w:t xml:space="preserve"> обстоятельства.</w:t>
      </w:r>
    </w:p>
    <w:p w14:paraId="40BE07B4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Желая того или нет, руководитель крупнейшего в стране объединения художников фиксирует не только смену художественной парадигмы советского искусства, но и то, что новое направление, в свое время названное «суровым стилем», вроде бы отказавшееся от примата содержания («литературности») в пользу формы, превращается в очередную догму, связывающую художника. </w:t>
      </w:r>
    </w:p>
    <w:p w14:paraId="553A5FBA" w14:textId="1A43712E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«Литературность»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а по сути, содержательность, как и приверженность тональной и пространственной живописи, становится «черной меткой» для живописца. </w:t>
      </w:r>
    </w:p>
    <w:p w14:paraId="3B774C85" w14:textId="09FD749A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Так «окончательно и бесповоротно» заклеймен упрямый Лактионов, любовно выписывающий каждую деталь на своих картинах, но сумевший благодаря своей правдивости оставить потомкам потрясающе живые свидетельства о сталинском послевоенном времени. На его «Счастливую старость» невозможно смотреть без слез: такая безнадежная тоска в лицах старых актеров, ставших никому не нужными и </w:t>
      </w:r>
      <w:r w:rsidR="00991023">
        <w:rPr>
          <w:rFonts w:cs="Times New Roman"/>
          <w:sz w:val="28"/>
          <w:szCs w:val="28"/>
          <w:lang w:val="ru-RU"/>
        </w:rPr>
        <w:t xml:space="preserve">в доме ветеранов сцены </w:t>
      </w:r>
      <w:r w:rsidRPr="00D647BA">
        <w:rPr>
          <w:rFonts w:cs="Times New Roman"/>
          <w:sz w:val="28"/>
          <w:szCs w:val="28"/>
        </w:rPr>
        <w:t xml:space="preserve">старательно </w:t>
      </w:r>
      <w:r w:rsidRPr="00D647BA">
        <w:rPr>
          <w:rFonts w:cs="Times New Roman"/>
          <w:sz w:val="28"/>
          <w:szCs w:val="28"/>
        </w:rPr>
        <w:lastRenderedPageBreak/>
        <w:t xml:space="preserve">изображающих безоблачное счастье. А </w:t>
      </w:r>
      <w:r w:rsidR="009809CB">
        <w:rPr>
          <w:rFonts w:cs="Times New Roman"/>
          <w:sz w:val="28"/>
          <w:szCs w:val="28"/>
          <w:lang w:val="ru-RU"/>
        </w:rPr>
        <w:t xml:space="preserve">его </w:t>
      </w:r>
      <w:r w:rsidRPr="00D647BA">
        <w:rPr>
          <w:rFonts w:cs="Times New Roman"/>
          <w:sz w:val="28"/>
          <w:szCs w:val="28"/>
        </w:rPr>
        <w:t xml:space="preserve">«Переезд на новую квартиру» рассказывает не просто о тех, кто со своими фикусами, детьми и кошками занимает новое жилье, но и о социальных процессах, преобразующих страну. В частности, о начавшейся после войны урбанизации, последствия которой мы </w:t>
      </w:r>
      <w:r w:rsidR="009809CB">
        <w:rPr>
          <w:rFonts w:cs="Times New Roman"/>
          <w:sz w:val="28"/>
          <w:szCs w:val="28"/>
          <w:lang w:val="ru-RU"/>
        </w:rPr>
        <w:t>нескоро</w:t>
      </w:r>
      <w:r w:rsidRPr="00D647BA">
        <w:rPr>
          <w:rFonts w:cs="Times New Roman"/>
          <w:sz w:val="28"/>
          <w:szCs w:val="28"/>
          <w:lang w:val="ru-RU"/>
        </w:rPr>
        <w:t xml:space="preserve"> расхлебаем</w:t>
      </w:r>
      <w:r w:rsidRPr="00D647BA">
        <w:rPr>
          <w:rFonts w:cs="Times New Roman"/>
          <w:sz w:val="28"/>
          <w:szCs w:val="28"/>
        </w:rPr>
        <w:t>.</w:t>
      </w:r>
    </w:p>
    <w:p w14:paraId="6ABF5E02" w14:textId="0CCF144B" w:rsidR="00A66E6C" w:rsidRPr="00D647BA" w:rsidRDefault="00A66E6C" w:rsidP="00A66E6C">
      <w:pPr>
        <w:shd w:val="clear" w:color="auto" w:fill="FFFFFF"/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rFonts w:cs="Times New Roman"/>
          <w:sz w:val="28"/>
          <w:szCs w:val="28"/>
        </w:rPr>
        <w:t>Вспоминая судьбу действительно жестокой картины Дейнеки, в которой сбитый немецкий летчик вот-вот вонзится головой в железо противотанковых ежей, Шмаринов в сущности напоминает о жесткой привязке художественного произведения ко времени. Такой образ, как «Сбитый ас», вызывающий чувство злой радости отмщения, даже написанный по заказу, мог родиться только на высшей точке ожесточения и торжества, сразу после победы в Сталинградской битве, когда и был заказан художнику. Он свидетельствовал о реально</w:t>
      </w:r>
      <w:r w:rsidR="009809CB">
        <w:rPr>
          <w:rFonts w:cs="Times New Roman"/>
          <w:sz w:val="28"/>
          <w:szCs w:val="28"/>
          <w:lang w:val="ru-RU"/>
        </w:rPr>
        <w:t>й</w:t>
      </w:r>
      <w:r w:rsidRPr="00D647BA">
        <w:rPr>
          <w:rFonts w:cs="Times New Roman"/>
          <w:sz w:val="28"/>
          <w:szCs w:val="28"/>
        </w:rPr>
        <w:t xml:space="preserve"> жажде мести, котор</w:t>
      </w:r>
      <w:proofErr w:type="spellStart"/>
      <w:r w:rsidR="009809CB">
        <w:rPr>
          <w:rFonts w:cs="Times New Roman"/>
          <w:sz w:val="28"/>
          <w:szCs w:val="28"/>
          <w:lang w:val="ru-RU"/>
        </w:rPr>
        <w:t>ая</w:t>
      </w:r>
      <w:proofErr w:type="spellEnd"/>
      <w:r w:rsidRPr="00D647BA">
        <w:rPr>
          <w:rFonts w:cs="Times New Roman"/>
          <w:sz w:val="28"/>
          <w:szCs w:val="28"/>
        </w:rPr>
        <w:t xml:space="preserve"> звучал</w:t>
      </w:r>
      <w:r w:rsidR="009809CB">
        <w:rPr>
          <w:rFonts w:cs="Times New Roman"/>
          <w:sz w:val="28"/>
          <w:szCs w:val="28"/>
          <w:lang w:val="ru-RU"/>
        </w:rPr>
        <w:t>а</w:t>
      </w:r>
      <w:r w:rsidRPr="00D647BA">
        <w:rPr>
          <w:rFonts w:cs="Times New Roman"/>
          <w:sz w:val="28"/>
          <w:szCs w:val="28"/>
        </w:rPr>
        <w:t xml:space="preserve"> в лозунге «Убей немца!» на военных плакатах, в стихотворении Симонова «Убей его»: «Пусть исплачется не тебя, а его родившая мать. Не твоя, а его семья понапрасну пусть будет ждать». </w:t>
      </w:r>
      <w:r w:rsidRPr="00D647BA">
        <w:rPr>
          <w:rFonts w:cs="Times New Roman"/>
          <w:sz w:val="28"/>
          <w:szCs w:val="28"/>
          <w:lang w:val="ru-RU"/>
        </w:rPr>
        <w:t xml:space="preserve">Эта ожесточенность противоречила характеру народа, веками складывающимся национальным традициям </w:t>
      </w:r>
      <w:bookmarkStart w:id="1" w:name="_Hlk119664420"/>
      <w:r w:rsidRPr="00D647BA">
        <w:rPr>
          <w:rFonts w:cs="Times New Roman"/>
          <w:sz w:val="28"/>
          <w:szCs w:val="28"/>
          <w:lang w:val="ru-RU"/>
        </w:rPr>
        <w:t xml:space="preserve">милосердия и сострадания. </w:t>
      </w:r>
    </w:p>
    <w:bookmarkEnd w:id="1"/>
    <w:p w14:paraId="4A866ECF" w14:textId="3F680E7E" w:rsidR="00A66E6C" w:rsidRPr="00D647BA" w:rsidRDefault="00A66E6C" w:rsidP="00A66E6C">
      <w:pPr>
        <w:shd w:val="clear" w:color="auto" w:fill="FFFFFF"/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К чести советского руководства, лозунг был скоро изменен на «Убей фашиста!» И картина Дейнеки под благовидными предлогами действительно не была принята. Шмаринов </w:t>
      </w:r>
      <w:r w:rsidRPr="00D647BA">
        <w:rPr>
          <w:rFonts w:cs="Times New Roman"/>
          <w:sz w:val="28"/>
          <w:szCs w:val="28"/>
          <w:lang w:val="ru-RU"/>
        </w:rPr>
        <w:t>не</w:t>
      </w:r>
      <w:r w:rsidRPr="00D647BA">
        <w:rPr>
          <w:rFonts w:cs="Times New Roman"/>
          <w:sz w:val="28"/>
          <w:szCs w:val="28"/>
        </w:rPr>
        <w:t xml:space="preserve"> уточняет, почему эта ассоциация пришла ему на память. Но </w:t>
      </w:r>
      <w:r w:rsidR="009809CB">
        <w:rPr>
          <w:rFonts w:cs="Times New Roman"/>
          <w:sz w:val="28"/>
          <w:szCs w:val="28"/>
          <w:lang w:val="ru-RU"/>
        </w:rPr>
        <w:t>подспудно</w:t>
      </w:r>
      <w:r w:rsidRPr="00D647BA">
        <w:rPr>
          <w:rFonts w:cs="Times New Roman"/>
          <w:sz w:val="28"/>
          <w:szCs w:val="28"/>
        </w:rPr>
        <w:t xml:space="preserve"> в его воспоминании звучит тревожащая главу советских художников мысль о «несоответствии» картин Неменского времени их создания. </w:t>
      </w:r>
    </w:p>
    <w:p w14:paraId="2255CD3F" w14:textId="7780C02B" w:rsidR="00A66E6C" w:rsidRPr="00D647BA" w:rsidRDefault="00A66E6C" w:rsidP="00A66E6C">
      <w:pPr>
        <w:shd w:val="clear" w:color="auto" w:fill="FFFFFF"/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bookmarkStart w:id="2" w:name="_Hlk119664713"/>
      <w:r w:rsidRPr="00D647BA">
        <w:rPr>
          <w:rFonts w:cs="Times New Roman"/>
          <w:sz w:val="28"/>
          <w:szCs w:val="28"/>
        </w:rPr>
        <w:t xml:space="preserve">Более </w:t>
      </w:r>
      <w:r w:rsidRPr="00D647BA">
        <w:rPr>
          <w:rFonts w:cs="Times New Roman"/>
          <w:sz w:val="28"/>
          <w:szCs w:val="28"/>
          <w:lang w:val="ru-RU"/>
        </w:rPr>
        <w:t>отвечающим времени</w:t>
      </w:r>
      <w:r w:rsidRPr="00D647BA">
        <w:rPr>
          <w:rFonts w:cs="Times New Roman"/>
          <w:sz w:val="28"/>
          <w:szCs w:val="28"/>
        </w:rPr>
        <w:t>, судя по всему, представля</w:t>
      </w:r>
      <w:r w:rsidRPr="00D647BA">
        <w:rPr>
          <w:rFonts w:cs="Times New Roman"/>
          <w:sz w:val="28"/>
          <w:szCs w:val="28"/>
          <w:lang w:val="ru-RU"/>
        </w:rPr>
        <w:t>е</w:t>
      </w:r>
      <w:r w:rsidRPr="00D647BA">
        <w:rPr>
          <w:rFonts w:cs="Times New Roman"/>
          <w:sz w:val="28"/>
          <w:szCs w:val="28"/>
        </w:rPr>
        <w:t xml:space="preserve">тся ему </w:t>
      </w:r>
      <w:r w:rsidRPr="00D647BA">
        <w:rPr>
          <w:rFonts w:cs="Times New Roman"/>
          <w:sz w:val="28"/>
          <w:szCs w:val="28"/>
          <w:lang w:val="ru-RU"/>
        </w:rPr>
        <w:t xml:space="preserve">творчество тех </w:t>
      </w:r>
      <w:r w:rsidRPr="00D647BA">
        <w:rPr>
          <w:rFonts w:cs="Times New Roman"/>
          <w:sz w:val="28"/>
          <w:szCs w:val="28"/>
        </w:rPr>
        <w:t>мастер</w:t>
      </w:r>
      <w:proofErr w:type="spellStart"/>
      <w:r w:rsidRPr="00D647BA">
        <w:rPr>
          <w:rFonts w:cs="Times New Roman"/>
          <w:sz w:val="28"/>
          <w:szCs w:val="28"/>
          <w:lang w:val="ru-RU"/>
        </w:rPr>
        <w:t>ов</w:t>
      </w:r>
      <w:proofErr w:type="spellEnd"/>
      <w:r w:rsidRPr="00D647BA">
        <w:rPr>
          <w:rFonts w:cs="Times New Roman"/>
          <w:sz w:val="28"/>
          <w:szCs w:val="28"/>
        </w:rPr>
        <w:t xml:space="preserve"> </w:t>
      </w:r>
      <w:r w:rsidRPr="00D647BA">
        <w:rPr>
          <w:rFonts w:cs="Times New Roman"/>
          <w:sz w:val="28"/>
          <w:szCs w:val="28"/>
          <w:lang w:val="ru-RU"/>
        </w:rPr>
        <w:t>живописи,</w:t>
      </w:r>
      <w:r w:rsidRPr="00D647BA">
        <w:rPr>
          <w:rFonts w:cs="Times New Roman"/>
          <w:sz w:val="28"/>
          <w:szCs w:val="28"/>
        </w:rPr>
        <w:t xml:space="preserve"> </w:t>
      </w:r>
      <w:r w:rsidRPr="00D647BA">
        <w:rPr>
          <w:rFonts w:cs="Times New Roman"/>
          <w:sz w:val="28"/>
          <w:szCs w:val="28"/>
          <w:lang w:val="ru-RU"/>
        </w:rPr>
        <w:t xml:space="preserve">кто, </w:t>
      </w:r>
      <w:r w:rsidRPr="00D647BA">
        <w:rPr>
          <w:rFonts w:cs="Times New Roman"/>
          <w:sz w:val="28"/>
          <w:szCs w:val="28"/>
        </w:rPr>
        <w:t xml:space="preserve">как и поэты, </w:t>
      </w:r>
      <w:r w:rsidRPr="00D647BA">
        <w:rPr>
          <w:rFonts w:cs="Times New Roman"/>
          <w:sz w:val="28"/>
          <w:szCs w:val="28"/>
          <w:lang w:val="ru-RU"/>
        </w:rPr>
        <w:t>создают в эти годы</w:t>
      </w:r>
      <w:r w:rsidRPr="00D647BA">
        <w:rPr>
          <w:rFonts w:cs="Times New Roman"/>
          <w:sz w:val="28"/>
          <w:szCs w:val="28"/>
        </w:rPr>
        <w:t xml:space="preserve"> красивый миф о гражданской войне, о «комиссарах в пыльных шлемах». Временная дистанция уже позволяет </w:t>
      </w:r>
      <w:proofErr w:type="spellStart"/>
      <w:r w:rsidRPr="00D647BA">
        <w:rPr>
          <w:rFonts w:cs="Times New Roman"/>
          <w:sz w:val="28"/>
          <w:szCs w:val="28"/>
          <w:lang w:val="ru-RU"/>
        </w:rPr>
        <w:t>Евсею</w:t>
      </w:r>
      <w:proofErr w:type="spellEnd"/>
      <w:r w:rsidRPr="00D647BA">
        <w:rPr>
          <w:rFonts w:cs="Times New Roman"/>
          <w:sz w:val="28"/>
          <w:szCs w:val="28"/>
          <w:lang w:val="ru-RU"/>
        </w:rPr>
        <w:t xml:space="preserve"> Моисеенко и Гелию </w:t>
      </w:r>
      <w:proofErr w:type="spellStart"/>
      <w:r w:rsidRPr="00D647BA">
        <w:rPr>
          <w:rFonts w:cs="Times New Roman"/>
          <w:sz w:val="28"/>
          <w:szCs w:val="28"/>
          <w:lang w:val="ru-RU"/>
        </w:rPr>
        <w:t>Коржеву</w:t>
      </w:r>
      <w:proofErr w:type="spellEnd"/>
      <w:r w:rsidRPr="00D647BA">
        <w:rPr>
          <w:rFonts w:cs="Times New Roman"/>
          <w:sz w:val="28"/>
          <w:szCs w:val="28"/>
          <w:lang w:val="ru-RU"/>
        </w:rPr>
        <w:t xml:space="preserve"> создать</w:t>
      </w:r>
      <w:r w:rsidRPr="00D647BA">
        <w:rPr>
          <w:rFonts w:cs="Times New Roman"/>
          <w:sz w:val="28"/>
          <w:szCs w:val="28"/>
        </w:rPr>
        <w:t xml:space="preserve"> романтическ</w:t>
      </w:r>
      <w:proofErr w:type="spellStart"/>
      <w:r w:rsidRPr="00D647BA">
        <w:rPr>
          <w:rFonts w:cs="Times New Roman"/>
          <w:sz w:val="28"/>
          <w:szCs w:val="28"/>
          <w:lang w:val="ru-RU"/>
        </w:rPr>
        <w:t>ий</w:t>
      </w:r>
      <w:proofErr w:type="spellEnd"/>
      <w:r w:rsidRPr="00D647BA">
        <w:rPr>
          <w:rFonts w:cs="Times New Roman"/>
          <w:sz w:val="28"/>
          <w:szCs w:val="28"/>
          <w:lang w:val="ru-RU"/>
        </w:rPr>
        <w:t xml:space="preserve"> образ</w:t>
      </w:r>
      <w:r w:rsidRPr="00D647BA">
        <w:rPr>
          <w:rFonts w:cs="Times New Roman"/>
          <w:sz w:val="28"/>
          <w:szCs w:val="28"/>
        </w:rPr>
        <w:t xml:space="preserve"> одной из самых горьких и кровавых страниц отечественной истории. Но еще не открывает возможности для спокойной </w:t>
      </w:r>
      <w:r w:rsidRPr="00D647BA">
        <w:rPr>
          <w:rFonts w:cs="Times New Roman"/>
          <w:sz w:val="28"/>
          <w:szCs w:val="28"/>
          <w:lang w:val="ru-RU"/>
        </w:rPr>
        <w:lastRenderedPageBreak/>
        <w:t xml:space="preserve">объективной </w:t>
      </w:r>
      <w:r w:rsidRPr="00D647BA">
        <w:rPr>
          <w:rFonts w:cs="Times New Roman"/>
          <w:sz w:val="28"/>
          <w:szCs w:val="28"/>
        </w:rPr>
        <w:t>исторической оценки событий братоубийственного противо</w:t>
      </w:r>
      <w:r w:rsidRPr="00D647BA">
        <w:rPr>
          <w:rFonts w:cs="Times New Roman"/>
          <w:sz w:val="28"/>
          <w:szCs w:val="28"/>
          <w:lang w:val="ru-RU"/>
        </w:rPr>
        <w:t>стояния</w:t>
      </w:r>
      <w:r w:rsidRPr="00D647BA">
        <w:rPr>
          <w:rFonts w:cs="Times New Roman"/>
          <w:sz w:val="28"/>
          <w:szCs w:val="28"/>
        </w:rPr>
        <w:t xml:space="preserve">. Революционная романтика </w:t>
      </w:r>
      <w:r w:rsidRPr="00D647BA">
        <w:rPr>
          <w:rFonts w:cs="Times New Roman"/>
          <w:sz w:val="28"/>
          <w:szCs w:val="28"/>
          <w:lang w:val="ru-RU"/>
        </w:rPr>
        <w:t>шестидесятников</w:t>
      </w:r>
      <w:r w:rsidRPr="00D647BA">
        <w:rPr>
          <w:rFonts w:cs="Times New Roman"/>
          <w:sz w:val="28"/>
          <w:szCs w:val="28"/>
        </w:rPr>
        <w:t xml:space="preserve"> вполне соответствовала «генлинии», которая проводилась в форме юбилейных торжеств и приуроченных к ним тематических выставок.  Для реального осмысления событий полувековой давности </w:t>
      </w:r>
      <w:r w:rsidR="00EE6548">
        <w:rPr>
          <w:rFonts w:cs="Times New Roman"/>
          <w:sz w:val="28"/>
          <w:szCs w:val="28"/>
          <w:lang w:val="ru-RU"/>
        </w:rPr>
        <w:t xml:space="preserve">и установки единого памятника красным и белым гражданской войны </w:t>
      </w:r>
      <w:r w:rsidRPr="00D647BA">
        <w:rPr>
          <w:rFonts w:cs="Times New Roman"/>
          <w:sz w:val="28"/>
          <w:szCs w:val="28"/>
        </w:rPr>
        <w:t xml:space="preserve">время наступит еще нескоро. А уж тем более – для </w:t>
      </w:r>
      <w:r w:rsidR="00EE6548">
        <w:rPr>
          <w:rFonts w:cs="Times New Roman"/>
          <w:sz w:val="28"/>
          <w:szCs w:val="28"/>
          <w:lang w:val="ru-RU"/>
        </w:rPr>
        <w:t>отечественной</w:t>
      </w:r>
      <w:r w:rsidRPr="00D647BA">
        <w:rPr>
          <w:rFonts w:cs="Times New Roman"/>
          <w:sz w:val="28"/>
          <w:szCs w:val="28"/>
        </w:rPr>
        <w:t>, которую в те дни п</w:t>
      </w:r>
      <w:proofErr w:type="spellStart"/>
      <w:r w:rsidR="00EE6548">
        <w:rPr>
          <w:rFonts w:cs="Times New Roman"/>
          <w:sz w:val="28"/>
          <w:szCs w:val="28"/>
          <w:lang w:val="ru-RU"/>
        </w:rPr>
        <w:t>ереживала</w:t>
      </w:r>
      <w:proofErr w:type="spellEnd"/>
      <w:r w:rsidRPr="00D647BA">
        <w:rPr>
          <w:rFonts w:cs="Times New Roman"/>
          <w:sz w:val="28"/>
          <w:szCs w:val="28"/>
        </w:rPr>
        <w:t xml:space="preserve"> каждая советская семья.  </w:t>
      </w:r>
    </w:p>
    <w:bookmarkEnd w:id="2"/>
    <w:p w14:paraId="50AFBFC1" w14:textId="1284AFB7" w:rsidR="00A66E6C" w:rsidRPr="00D647BA" w:rsidRDefault="00A66E6C" w:rsidP="00A66E6C">
      <w:pPr>
        <w:shd w:val="clear" w:color="auto" w:fill="FFFFFF"/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Именно потому Шмаринов, желая защитить искренне ценимого им художника от идеологических нападок, пытается доказать, что его  место среди безобидных «лириков»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бытописателей войны. </w:t>
      </w:r>
    </w:p>
    <w:p w14:paraId="015C2F1A" w14:textId="38232FBB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  <w:lang w:val="ru-RU"/>
        </w:rPr>
        <w:t>В</w:t>
      </w:r>
      <w:r w:rsidRPr="00D647BA">
        <w:rPr>
          <w:rFonts w:cs="Times New Roman"/>
          <w:sz w:val="28"/>
          <w:szCs w:val="28"/>
        </w:rPr>
        <w:t>ыступлени</w:t>
      </w:r>
      <w:r w:rsidRPr="00D647BA">
        <w:rPr>
          <w:rFonts w:cs="Times New Roman"/>
          <w:sz w:val="28"/>
          <w:szCs w:val="28"/>
          <w:lang w:val="ru-RU"/>
        </w:rPr>
        <w:t>е</w:t>
      </w:r>
      <w:r w:rsidRPr="00D647BA">
        <w:rPr>
          <w:rFonts w:cs="Times New Roman"/>
          <w:sz w:val="28"/>
          <w:szCs w:val="28"/>
        </w:rPr>
        <w:t xml:space="preserve"> Шмаринова </w:t>
      </w:r>
      <w:r w:rsidRPr="00D647BA">
        <w:rPr>
          <w:rFonts w:cs="Times New Roman"/>
          <w:sz w:val="28"/>
          <w:szCs w:val="28"/>
          <w:lang w:val="ru-RU"/>
        </w:rPr>
        <w:t>не вызвало активного отклика</w:t>
      </w:r>
      <w:bookmarkStart w:id="3" w:name="_Hlk119664927"/>
      <w:r w:rsidRPr="00D647BA">
        <w:rPr>
          <w:rFonts w:cs="Times New Roman"/>
          <w:sz w:val="28"/>
          <w:szCs w:val="28"/>
          <w:lang w:val="ru-RU"/>
        </w:rPr>
        <w:t>,</w:t>
      </w:r>
      <w:r w:rsidRPr="00D647BA">
        <w:rPr>
          <w:rFonts w:cs="Times New Roman"/>
          <w:sz w:val="28"/>
          <w:szCs w:val="28"/>
        </w:rPr>
        <w:t xml:space="preserve"> все </w:t>
      </w:r>
      <w:r w:rsidRPr="00D647BA">
        <w:rPr>
          <w:rFonts w:cs="Times New Roman"/>
          <w:sz w:val="28"/>
          <w:szCs w:val="28"/>
          <w:lang w:val="ru-RU"/>
        </w:rPr>
        <w:t xml:space="preserve">не раз </w:t>
      </w:r>
      <w:r w:rsidRPr="00D647BA">
        <w:rPr>
          <w:rFonts w:cs="Times New Roman"/>
          <w:sz w:val="28"/>
          <w:szCs w:val="28"/>
        </w:rPr>
        <w:t>п</w:t>
      </w:r>
      <w:r w:rsidR="00E945B2">
        <w:rPr>
          <w:rFonts w:cs="Times New Roman"/>
          <w:sz w:val="28"/>
          <w:szCs w:val="28"/>
        </w:rPr>
        <w:t xml:space="preserve">оминают недобрым словом статью </w:t>
      </w:r>
      <w:r w:rsidRPr="00D647BA">
        <w:rPr>
          <w:rFonts w:cs="Times New Roman"/>
          <w:sz w:val="28"/>
          <w:szCs w:val="28"/>
        </w:rPr>
        <w:t>Вучетича в газете «Правда» (К.С.Елисеев)</w:t>
      </w:r>
      <w:r w:rsidRPr="00D647BA">
        <w:rPr>
          <w:rStyle w:val="a3"/>
          <w:rFonts w:cs="Times New Roman"/>
          <w:sz w:val="28"/>
          <w:szCs w:val="28"/>
        </w:rPr>
        <w:footnoteReference w:id="35"/>
      </w:r>
      <w:r w:rsidRPr="00D647BA">
        <w:rPr>
          <w:rFonts w:cs="Times New Roman"/>
          <w:sz w:val="28"/>
          <w:szCs w:val="28"/>
        </w:rPr>
        <w:t>.</w:t>
      </w:r>
      <w:bookmarkEnd w:id="3"/>
    </w:p>
    <w:p w14:paraId="48879FB5" w14:textId="23EB2D96" w:rsidR="00A66E6C" w:rsidRPr="00EE6548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rFonts w:cs="Times New Roman"/>
          <w:sz w:val="28"/>
          <w:szCs w:val="28"/>
        </w:rPr>
        <w:t>В отличие от дискуссии в творческом клубе МОСХ 22 февраля 1963 года на собрании литераторов</w:t>
      </w:r>
      <w:r w:rsidR="00C61A15">
        <w:rPr>
          <w:rFonts w:cs="Times New Roman"/>
          <w:sz w:val="28"/>
          <w:szCs w:val="28"/>
          <w:lang w:val="ru-RU"/>
        </w:rPr>
        <w:t>, как ни странно,</w:t>
      </w:r>
      <w:r w:rsidRPr="00D647BA">
        <w:rPr>
          <w:rFonts w:cs="Times New Roman"/>
          <w:sz w:val="28"/>
          <w:szCs w:val="28"/>
        </w:rPr>
        <w:t xml:space="preserve"> больше говорят о «форме»: «моменты формы находятся в полнейшем загоне, причем не только у Неменского»</w:t>
      </w:r>
      <w:r w:rsidRPr="00D647BA">
        <w:rPr>
          <w:rStyle w:val="a3"/>
          <w:rFonts w:cs="Times New Roman"/>
          <w:sz w:val="28"/>
          <w:szCs w:val="28"/>
        </w:rPr>
        <w:footnoteReference w:id="36"/>
      </w:r>
      <w:r w:rsidRPr="00D647BA">
        <w:rPr>
          <w:rFonts w:cs="Times New Roman"/>
          <w:sz w:val="28"/>
          <w:szCs w:val="28"/>
        </w:rPr>
        <w:t xml:space="preserve">. </w:t>
      </w:r>
    </w:p>
    <w:p w14:paraId="1606C37E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О судьбах станкового искусства (умирает или не умирает?). </w:t>
      </w:r>
    </w:p>
    <w:p w14:paraId="1C866476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О модернизме и реализме, притом один из выступающих – Масс, вспоминая еще недавно жестоко раскритикованную </w:t>
      </w:r>
      <w:r w:rsidRPr="00D647BA">
        <w:rPr>
          <w:rFonts w:cs="Times New Roman"/>
          <w:sz w:val="28"/>
          <w:szCs w:val="28"/>
          <w:lang w:val="ru-RU"/>
        </w:rPr>
        <w:t xml:space="preserve">в прессе </w:t>
      </w:r>
      <w:r w:rsidRPr="00D647BA">
        <w:rPr>
          <w:rFonts w:cs="Times New Roman"/>
          <w:sz w:val="28"/>
          <w:szCs w:val="28"/>
        </w:rPr>
        <w:t>картину «Дыхание весны»</w:t>
      </w:r>
      <w:r w:rsidRPr="00D647BA">
        <w:rPr>
          <w:rFonts w:cs="Times New Roman"/>
          <w:sz w:val="28"/>
          <w:szCs w:val="28"/>
          <w:lang w:val="ru-RU"/>
        </w:rPr>
        <w:t>,</w:t>
      </w:r>
      <w:r w:rsidRPr="00D647BA">
        <w:rPr>
          <w:rFonts w:cs="Times New Roman"/>
          <w:sz w:val="28"/>
          <w:szCs w:val="28"/>
        </w:rPr>
        <w:t xml:space="preserve"> утверждает: «Это великолепная лирическая картина, которая так хорошо запоминалась. Она написана была в тот период, когда у нас декретировался самый страшный вид реализма – иллюстративный реализм, рожденный культом личности</w:t>
      </w:r>
      <w:r w:rsidRPr="00D647BA">
        <w:rPr>
          <w:rFonts w:cs="Times New Roman"/>
          <w:b/>
          <w:bCs/>
          <w:i/>
          <w:iCs/>
          <w:sz w:val="28"/>
          <w:szCs w:val="28"/>
        </w:rPr>
        <w:t>.</w:t>
      </w:r>
      <w:r w:rsidRPr="00D647BA">
        <w:rPr>
          <w:rFonts w:cs="Times New Roman"/>
          <w:sz w:val="28"/>
          <w:szCs w:val="28"/>
        </w:rPr>
        <w:t xml:space="preserve"> Вы прекрасно понимаете, что я имею в виду. И вдруг …эта поэтическая картина»</w:t>
      </w:r>
      <w:r w:rsidRPr="00D647BA">
        <w:rPr>
          <w:rStyle w:val="a3"/>
          <w:rFonts w:cs="Times New Roman"/>
          <w:sz w:val="28"/>
          <w:szCs w:val="28"/>
        </w:rPr>
        <w:footnoteReference w:id="37"/>
      </w:r>
      <w:r w:rsidRPr="00D647BA">
        <w:rPr>
          <w:rFonts w:cs="Times New Roman"/>
          <w:sz w:val="28"/>
          <w:szCs w:val="28"/>
        </w:rPr>
        <w:t xml:space="preserve">. </w:t>
      </w:r>
    </w:p>
    <w:p w14:paraId="6AC8B25F" w14:textId="7FAD9C6E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Согласитесь, </w:t>
      </w:r>
      <w:r w:rsidRPr="00D647BA">
        <w:rPr>
          <w:rFonts w:cs="Times New Roman"/>
          <w:i/>
          <w:iCs/>
          <w:sz w:val="28"/>
          <w:szCs w:val="28"/>
        </w:rPr>
        <w:t>иллюстративный</w:t>
      </w:r>
      <w:r w:rsidRPr="00D647BA">
        <w:rPr>
          <w:rFonts w:cs="Times New Roman"/>
          <w:sz w:val="28"/>
          <w:szCs w:val="28"/>
        </w:rPr>
        <w:t xml:space="preserve">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весьма точное определение для </w:t>
      </w:r>
      <w:r w:rsidRPr="00D647BA">
        <w:rPr>
          <w:rFonts w:cs="Times New Roman"/>
          <w:sz w:val="28"/>
          <w:szCs w:val="28"/>
        </w:rPr>
        <w:lastRenderedPageBreak/>
        <w:t>соцреализма.</w:t>
      </w:r>
    </w:p>
    <w:p w14:paraId="306FC67F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Некоторые выступления поражают трогательной наивностью</w:t>
      </w:r>
      <w:r w:rsidRPr="00D647BA">
        <w:rPr>
          <w:rStyle w:val="a3"/>
          <w:rFonts w:cs="Times New Roman"/>
          <w:sz w:val="28"/>
          <w:szCs w:val="28"/>
        </w:rPr>
        <w:footnoteReference w:id="38"/>
      </w:r>
      <w:r w:rsidRPr="00D647BA">
        <w:rPr>
          <w:rFonts w:cs="Times New Roman"/>
          <w:sz w:val="28"/>
          <w:szCs w:val="28"/>
        </w:rPr>
        <w:t>.</w:t>
      </w:r>
    </w:p>
    <w:p w14:paraId="4B1EC3D6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В остальном аргументы в защиту художника те же. Есть берущие за душу рассказы о том, какое впечатление произвела та или иная работа. Но главное звучит прямо или косвенно в большинстве выступлений: картины Неменского необходимы народу, им место в музеях или специально построенных зданиях, где они будут доступны всем: «Картина создана. Люди хотят видеть картину, а она стоит в мастерской. Ни на одной выставке ее не экспонируют. А какой тут пацифизм? Чего бояться?»</w:t>
      </w:r>
      <w:r w:rsidRPr="00D647BA">
        <w:rPr>
          <w:rStyle w:val="a3"/>
          <w:rFonts w:cs="Times New Roman"/>
          <w:sz w:val="28"/>
          <w:szCs w:val="28"/>
        </w:rPr>
        <w:footnoteReference w:id="39"/>
      </w:r>
    </w:p>
    <w:p w14:paraId="764BD071" w14:textId="019FEBA0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Одним из самых глубоких было выступление писателя Леонида Жуховицкого, давнего друга Неменского. Он хорошо знает, как важно для художника, работающего для зрителя, а не «под заказ»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явный или скрытый,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быть доступным </w:t>
      </w:r>
      <w:r w:rsidRPr="00D647BA">
        <w:rPr>
          <w:rFonts w:cs="Times New Roman"/>
          <w:sz w:val="28"/>
          <w:szCs w:val="28"/>
          <w:lang w:val="ru-RU"/>
        </w:rPr>
        <w:t>тем, ради кого он творит</w:t>
      </w:r>
      <w:r w:rsidRPr="00D647BA">
        <w:rPr>
          <w:rFonts w:cs="Times New Roman"/>
          <w:sz w:val="28"/>
          <w:szCs w:val="28"/>
        </w:rPr>
        <w:t>. И при этом «художник не обязан думать, под какое определение он попадет, уложится или не уложится в эту формулировочку. Это дело критиков – хочешь, назови так, не хочешь – не так»</w:t>
      </w:r>
      <w:r w:rsidRPr="00D647BA">
        <w:rPr>
          <w:rStyle w:val="a3"/>
          <w:rFonts w:cs="Times New Roman"/>
          <w:sz w:val="28"/>
          <w:szCs w:val="28"/>
        </w:rPr>
        <w:footnoteReference w:id="40"/>
      </w:r>
      <w:r w:rsidRPr="00D647BA">
        <w:rPr>
          <w:rFonts w:cs="Times New Roman"/>
          <w:sz w:val="28"/>
          <w:szCs w:val="28"/>
        </w:rPr>
        <w:t xml:space="preserve">. </w:t>
      </w:r>
    </w:p>
    <w:p w14:paraId="558867E0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Именно Жуховицкий четко определяет важнейшее отличие Неменского-художника: «Сейчас два человека в выступлениях высказались, что Б. Неменский идет своим путем. Мне кажется, что в определенном творческом возрасте каждый художник (настоящий художник) становится пророком. Или он перестает быть художником. Он еще может по инерции какие-то годы писать, а может и не писать. Я с этой точки зрения смотрел на все картины Неменского и, как мне показалось, здесь есть единство, </w:t>
      </w:r>
      <w:r w:rsidRPr="00D647BA">
        <w:rPr>
          <w:rFonts w:cs="Times New Roman"/>
          <w:sz w:val="28"/>
          <w:szCs w:val="28"/>
        </w:rPr>
        <w:lastRenderedPageBreak/>
        <w:t>совершенно определенное. Я сужу не как художник. Я сужу ее совершенно по-другому, по тому, что несет с собой художник, что мне лично дают эти картины»</w:t>
      </w:r>
      <w:r w:rsidRPr="00D647BA">
        <w:rPr>
          <w:rStyle w:val="a3"/>
          <w:rFonts w:cs="Times New Roman"/>
          <w:sz w:val="28"/>
          <w:szCs w:val="28"/>
        </w:rPr>
        <w:footnoteReference w:id="41"/>
      </w:r>
      <w:r w:rsidRPr="00D647BA">
        <w:rPr>
          <w:rFonts w:cs="Times New Roman"/>
          <w:sz w:val="28"/>
          <w:szCs w:val="28"/>
        </w:rPr>
        <w:t xml:space="preserve">. </w:t>
      </w:r>
    </w:p>
    <w:p w14:paraId="6D05DAB5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Жуховицкий чувствует главное: </w:t>
      </w:r>
      <w:r w:rsidRPr="00D647BA">
        <w:rPr>
          <w:rFonts w:cs="Times New Roman"/>
          <w:sz w:val="28"/>
          <w:szCs w:val="28"/>
          <w:lang w:val="ru-RU"/>
        </w:rPr>
        <w:t>адресность творчества Неменского. Т</w:t>
      </w:r>
      <w:r w:rsidRPr="00D647BA">
        <w:rPr>
          <w:rFonts w:cs="Times New Roman"/>
          <w:sz w:val="28"/>
          <w:szCs w:val="28"/>
        </w:rPr>
        <w:t xml:space="preserve">акие разные, </w:t>
      </w:r>
      <w:r w:rsidRPr="00D647BA">
        <w:rPr>
          <w:rFonts w:cs="Times New Roman"/>
          <w:sz w:val="28"/>
          <w:szCs w:val="28"/>
          <w:lang w:val="ru-RU"/>
        </w:rPr>
        <w:t xml:space="preserve">его </w:t>
      </w:r>
      <w:r w:rsidRPr="00D647BA">
        <w:rPr>
          <w:rFonts w:cs="Times New Roman"/>
          <w:sz w:val="28"/>
          <w:szCs w:val="28"/>
        </w:rPr>
        <w:t>картины подчинены одной задаче, бьют по одной цели и потому создают целостный образ</w:t>
      </w:r>
      <w:r w:rsidRPr="00D647BA">
        <w:rPr>
          <w:rStyle w:val="a3"/>
          <w:rFonts w:cs="Times New Roman"/>
          <w:sz w:val="28"/>
          <w:szCs w:val="28"/>
        </w:rPr>
        <w:footnoteReference w:id="42"/>
      </w:r>
      <w:r w:rsidRPr="00D647BA">
        <w:rPr>
          <w:rFonts w:cs="Times New Roman"/>
          <w:sz w:val="28"/>
          <w:szCs w:val="28"/>
        </w:rPr>
        <w:t>.</w:t>
      </w:r>
    </w:p>
    <w:p w14:paraId="14A445E5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«Что объединяет все эти картины? Говорили о «Безымянной высоте», что наш солдат лежит хорошо, а немец плохо. Наш победил. Свет на нашем и т.д. Смысл здесь гораздо более глубокий, хотя и не столь прямой. Мне кажется, что здесь лежат два мальчика. Даже волосы их переплелись. Первый вариант картины мне значительно больше понравился, там было больше общечеловеческого, которое иногда называют пацифистским. Ненависти к фашизму мне не занимать, и я прекрасно знаю, что этот парень был обречен на то, чтобы быть убитым, как бешеная собака. Когда он бегал еще в первый класс школы, он уже был обречен, был сделан скорпионом еще в детском возрасте. И если мы будем этому радоваться, то мы будем мало чем отличаться от таких, как он. И если бы это сейчас повторилось, надо было бы их убивать беспощадно. Но делить детей от рождения на хороших и плохих, детей скорпионов, – нельзя. Дети все одинаковы»</w:t>
      </w:r>
      <w:r w:rsidRPr="00D647BA">
        <w:rPr>
          <w:rStyle w:val="a3"/>
          <w:rFonts w:cs="Times New Roman"/>
          <w:sz w:val="28"/>
          <w:szCs w:val="28"/>
        </w:rPr>
        <w:footnoteReference w:id="43"/>
      </w:r>
      <w:r w:rsidRPr="00D647BA">
        <w:rPr>
          <w:rFonts w:cs="Times New Roman"/>
          <w:sz w:val="28"/>
          <w:szCs w:val="28"/>
        </w:rPr>
        <w:t xml:space="preserve">. </w:t>
      </w:r>
    </w:p>
    <w:p w14:paraId="7D1A2AA5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Такое истолкование картин Неменского – не из середины двадцатого века, когда угроза фашизма воспринималась как локальная, побежденная, и нужно было лишь хорошо бороться за мир, чтобы нейтрализовать </w:t>
      </w:r>
      <w:r w:rsidRPr="00D647BA">
        <w:rPr>
          <w:rFonts w:cs="Times New Roman"/>
          <w:i/>
          <w:iCs/>
          <w:sz w:val="28"/>
          <w:szCs w:val="28"/>
        </w:rPr>
        <w:t xml:space="preserve">тот самый </w:t>
      </w:r>
      <w:proofErr w:type="spellStart"/>
      <w:r w:rsidRPr="00D647BA">
        <w:rPr>
          <w:rFonts w:cs="Times New Roman"/>
          <w:i/>
          <w:iCs/>
          <w:sz w:val="28"/>
          <w:szCs w:val="28"/>
          <w:lang w:val="ru-RU"/>
        </w:rPr>
        <w:t>нац</w:t>
      </w:r>
      <w:proofErr w:type="spellEnd"/>
      <w:r w:rsidRPr="00D647BA">
        <w:rPr>
          <w:rFonts w:cs="Times New Roman"/>
          <w:i/>
          <w:iCs/>
          <w:sz w:val="28"/>
          <w:szCs w:val="28"/>
        </w:rPr>
        <w:t>изм</w:t>
      </w:r>
      <w:r w:rsidRPr="00D647BA">
        <w:rPr>
          <w:rFonts w:cs="Times New Roman"/>
          <w:sz w:val="28"/>
          <w:szCs w:val="28"/>
        </w:rPr>
        <w:t xml:space="preserve">, который в нескольких странах, «кое-где» мог поднять голову. </w:t>
      </w:r>
    </w:p>
    <w:p w14:paraId="6FE2EE94" w14:textId="09B565D0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Только в наши дни становится ясно: вся жизнь Бориса Неменского, в пределах и за предел</w:t>
      </w:r>
      <w:r w:rsidR="00E945B2">
        <w:rPr>
          <w:rFonts w:cs="Times New Roman"/>
          <w:sz w:val="28"/>
          <w:szCs w:val="28"/>
        </w:rPr>
        <w:t>ами живописи, подчинена главной</w:t>
      </w:r>
      <w:r w:rsidR="00E945B2">
        <w:t>задаче – взращиванию и сохранению человеческого в человеке.</w:t>
      </w:r>
      <w:r w:rsidR="00E945B2" w:rsidRPr="00D647BA">
        <w:rPr>
          <w:rFonts w:cs="Times New Roman"/>
          <w:sz w:val="28"/>
          <w:szCs w:val="28"/>
        </w:rPr>
        <w:t xml:space="preserve"> </w:t>
      </w:r>
      <w:r w:rsidRPr="00D647BA">
        <w:rPr>
          <w:rFonts w:cs="Times New Roman"/>
          <w:sz w:val="28"/>
          <w:szCs w:val="28"/>
        </w:rPr>
        <w:t xml:space="preserve">задаче – </w:t>
      </w:r>
      <w:r w:rsidR="00E945B2">
        <w:rPr>
          <w:rFonts w:cs="Times New Roman"/>
          <w:sz w:val="28"/>
          <w:szCs w:val="28"/>
          <w:lang w:val="ru-RU"/>
        </w:rPr>
        <w:lastRenderedPageBreak/>
        <w:t xml:space="preserve">главной задаче – </w:t>
      </w:r>
      <w:r w:rsidRPr="00D647BA">
        <w:rPr>
          <w:rFonts w:cs="Times New Roman"/>
          <w:sz w:val="28"/>
          <w:szCs w:val="28"/>
          <w:lang w:val="ru-RU"/>
        </w:rPr>
        <w:t xml:space="preserve">взращиванию и </w:t>
      </w:r>
      <w:r w:rsidRPr="00D647BA">
        <w:rPr>
          <w:rFonts w:cs="Times New Roman"/>
          <w:sz w:val="28"/>
          <w:szCs w:val="28"/>
        </w:rPr>
        <w:t xml:space="preserve">сохранению человеческого в человеке. Парадокс: именно в наши дни картины Неменского – даже попав в музеи, притом главные музеи страны, </w:t>
      </w:r>
      <w:r w:rsidR="00E63173">
        <w:rPr>
          <w:rFonts w:cs="Times New Roman"/>
          <w:sz w:val="28"/>
          <w:szCs w:val="28"/>
          <w:lang w:val="ru-RU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оказались надежно спрятаны в запасники, из которых их будут вывозить в залы только по юбилейным датам, и то не всегда. Впору снова организовывать масштабные (в масштабах всемирной паутины!) дискуссии о предназначении искусства. </w:t>
      </w:r>
    </w:p>
    <w:p w14:paraId="6FE7A0AB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Выступление Жуховицкого заканчивалось оптимистически. И даже не без нотки юмора, призванной смягчить категорический тон: «Мне кажется, что сейчас в Неменском просыпается пророк. Он прочно встает на ноги. Я жду, что он заговорит в полную силу. Я не жду, конечно, что он заговорит о космических вещах. Можно быть пророком даже и физкультурной зарядки»</w:t>
      </w:r>
      <w:r w:rsidRPr="00D647BA">
        <w:rPr>
          <w:rStyle w:val="a3"/>
          <w:rFonts w:cs="Times New Roman"/>
          <w:sz w:val="28"/>
          <w:szCs w:val="28"/>
        </w:rPr>
        <w:footnoteReference w:id="44"/>
      </w:r>
      <w:r w:rsidRPr="00D647BA">
        <w:rPr>
          <w:rFonts w:cs="Times New Roman"/>
          <w:sz w:val="28"/>
          <w:szCs w:val="28"/>
        </w:rPr>
        <w:t xml:space="preserve">. </w:t>
      </w:r>
    </w:p>
    <w:p w14:paraId="240BB888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Подводя итоги состоявшейся дискуссии, К</w:t>
      </w:r>
      <w:proofErr w:type="spellStart"/>
      <w:r w:rsidRPr="00D647BA">
        <w:rPr>
          <w:rFonts w:cs="Times New Roman"/>
          <w:sz w:val="28"/>
          <w:szCs w:val="28"/>
          <w:lang w:val="ru-RU"/>
        </w:rPr>
        <w:t>онстантин</w:t>
      </w:r>
      <w:proofErr w:type="spellEnd"/>
      <w:r w:rsidRPr="00D647BA">
        <w:rPr>
          <w:rFonts w:cs="Times New Roman"/>
          <w:sz w:val="28"/>
          <w:szCs w:val="28"/>
        </w:rPr>
        <w:t xml:space="preserve"> Симонов </w:t>
      </w:r>
      <w:r w:rsidRPr="00D647BA">
        <w:rPr>
          <w:rFonts w:cs="Times New Roman"/>
          <w:sz w:val="28"/>
          <w:szCs w:val="28"/>
          <w:lang w:val="ru-RU"/>
        </w:rPr>
        <w:t>начинает с того</w:t>
      </w:r>
      <w:r w:rsidRPr="00D647BA">
        <w:rPr>
          <w:rFonts w:cs="Times New Roman"/>
          <w:sz w:val="28"/>
          <w:szCs w:val="28"/>
        </w:rPr>
        <w:t xml:space="preserve">, что о войне говорить необходимо: «одни – по-одному, другие – по-другому, по-разному, правду об этом (…)». А поскольку «до конца узнать, что такое война, человек может только на войне», молодежи </w:t>
      </w:r>
      <w:r w:rsidRPr="00D647BA">
        <w:rPr>
          <w:rFonts w:cs="Times New Roman"/>
          <w:sz w:val="28"/>
          <w:szCs w:val="28"/>
          <w:lang w:val="ru-RU"/>
        </w:rPr>
        <w:t xml:space="preserve">о войне </w:t>
      </w:r>
      <w:r w:rsidRPr="00D647BA">
        <w:rPr>
          <w:rFonts w:cs="Times New Roman"/>
          <w:sz w:val="28"/>
          <w:szCs w:val="28"/>
        </w:rPr>
        <w:t>должны рассказать фронтовики: слишком дорого советскому народу обошлась лживость таких произведений, как «Если завтра война» и «Первый удар» Н. Шпанова, где мы побеждаем в 24 часа. Оценивая картины Неменского как «правильные» и «воспитательно драгоценные», Симонов резко возражает Вучетичу, оговаривая при этом, что с уважением относится к нему как автору памятника в Трептов-парке: «я совершенно не приемлю позиции Вучетича и ему подобных людей, которые смеют заявлять, что будто бы все в искусстве должны работать только так, как они».</w:t>
      </w:r>
      <w:r w:rsidRPr="00D647BA">
        <w:rPr>
          <w:rStyle w:val="a3"/>
          <w:rFonts w:cs="Times New Roman"/>
          <w:sz w:val="28"/>
          <w:szCs w:val="28"/>
        </w:rPr>
        <w:footnoteReference w:id="45"/>
      </w:r>
      <w:r w:rsidRPr="00D647BA">
        <w:rPr>
          <w:rFonts w:cs="Times New Roman"/>
          <w:sz w:val="28"/>
          <w:szCs w:val="28"/>
        </w:rPr>
        <w:t xml:space="preserve"> И называет  упрек художнику со стороны его собратьев «жупелом»: «Я бы сказал, что литературность – зло, когда это поверхностно».</w:t>
      </w:r>
      <w:r w:rsidRPr="00D647BA">
        <w:rPr>
          <w:rStyle w:val="a3"/>
          <w:rFonts w:cs="Times New Roman"/>
          <w:sz w:val="28"/>
          <w:szCs w:val="28"/>
        </w:rPr>
        <w:footnoteReference w:id="46"/>
      </w:r>
    </w:p>
    <w:p w14:paraId="70B30F59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Это была серьезная поддержка, и художник высоко оценил ее. </w:t>
      </w:r>
    </w:p>
    <w:p w14:paraId="2060B049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В ответном слове Неменский сосредоточен на главном: пытается еще </w:t>
      </w:r>
      <w:r w:rsidRPr="00D647BA">
        <w:rPr>
          <w:rFonts w:cs="Times New Roman"/>
          <w:sz w:val="28"/>
          <w:szCs w:val="28"/>
        </w:rPr>
        <w:lastRenderedPageBreak/>
        <w:t>раз сформулировать суть своего творческого метода. Зацепившись за брошенное ему обвинение в отсутствии индивидуального стиля (пять картин – пять Неменских), он утверждает: не пять, куда больше, «потому что картин больше», поскольку «работы бывают объединены не той формой, в которой пишутся картины, а теми человеческими чувствами, в которых живет художник». А форму и содержание «невозможно разорвать»: «Можно найти все формы. Я не знаю, я ищу в своей работе средства выражения того, что хочу; я никогда не думаю, в каком плане, стиле, направлении все это получится. Меня все это не волнует. Я пытаюсь сделать то, что мне хочется; иногда получается, иногда не получается»</w:t>
      </w:r>
      <w:r w:rsidRPr="00D647BA">
        <w:rPr>
          <w:rStyle w:val="a3"/>
          <w:rFonts w:cs="Times New Roman"/>
          <w:sz w:val="28"/>
          <w:szCs w:val="28"/>
        </w:rPr>
        <w:footnoteReference w:id="47"/>
      </w:r>
      <w:r w:rsidRPr="00D647BA">
        <w:rPr>
          <w:rFonts w:cs="Times New Roman"/>
          <w:sz w:val="28"/>
          <w:szCs w:val="28"/>
        </w:rPr>
        <w:t>.</w:t>
      </w:r>
    </w:p>
    <w:p w14:paraId="3857AA2D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  <w:lang w:val="ru-RU"/>
        </w:rPr>
        <w:t xml:space="preserve">О творческом поиске: </w:t>
      </w:r>
      <w:r w:rsidRPr="00D647BA">
        <w:rPr>
          <w:rFonts w:cs="Times New Roman"/>
          <w:sz w:val="28"/>
          <w:szCs w:val="28"/>
        </w:rPr>
        <w:t xml:space="preserve">«Интересно искать на грани возможностей и живописи (…) Мне кажется, нет ничего невозможного для живописи. Но на грани этих возможностей с невозможным надо найти какой-то ход, поворот, чувство, мысль… Очевидно, в формах, решенных где-то на грани возможного и невозможного, и находится то, что будет волновать». </w:t>
      </w:r>
      <w:r w:rsidRPr="00D647BA">
        <w:rPr>
          <w:rStyle w:val="a3"/>
          <w:rFonts w:cs="Times New Roman"/>
          <w:sz w:val="28"/>
          <w:szCs w:val="28"/>
        </w:rPr>
        <w:footnoteReference w:id="48"/>
      </w:r>
    </w:p>
    <w:p w14:paraId="16284908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И, опираясь на Симонова: «Опасно искусству навязать какую-то догму. Конст(антин) Михайлович говорил, что может быть эмоциональная опасность навязывания какой-то догмы. Что нет догм хороших, догмы все плохие (…)»</w:t>
      </w:r>
      <w:r w:rsidRPr="00D647BA">
        <w:rPr>
          <w:rStyle w:val="a3"/>
          <w:rFonts w:cs="Times New Roman"/>
          <w:sz w:val="28"/>
          <w:szCs w:val="28"/>
        </w:rPr>
        <w:footnoteReference w:id="49"/>
      </w:r>
      <w:r w:rsidRPr="00D647BA">
        <w:rPr>
          <w:rFonts w:cs="Times New Roman"/>
          <w:sz w:val="28"/>
          <w:szCs w:val="28"/>
        </w:rPr>
        <w:t xml:space="preserve">.  </w:t>
      </w:r>
    </w:p>
    <w:p w14:paraId="228672BA" w14:textId="4E89D850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bookmarkStart w:id="4" w:name="_Hlk119665836"/>
      <w:r w:rsidRPr="00D647BA">
        <w:rPr>
          <w:rFonts w:cs="Times New Roman"/>
          <w:sz w:val="28"/>
          <w:szCs w:val="28"/>
        </w:rPr>
        <w:t>Услышал ли его кто-нибудь в стране, где и соцреалисты, и соц-не-реалисты давно привыкли жить за счет государства, в Союзе художников, оснащенном худфондом</w:t>
      </w:r>
      <w:r w:rsidR="00C61A15">
        <w:rPr>
          <w:rFonts w:cs="Times New Roman"/>
          <w:sz w:val="28"/>
          <w:szCs w:val="28"/>
          <w:lang w:val="ru-RU"/>
        </w:rPr>
        <w:t>?</w:t>
      </w:r>
      <w:r w:rsidRPr="00D647BA">
        <w:rPr>
          <w:rFonts w:cs="Times New Roman"/>
          <w:sz w:val="28"/>
          <w:szCs w:val="28"/>
          <w:lang w:val="ru-RU"/>
        </w:rPr>
        <w:t xml:space="preserve"> </w:t>
      </w:r>
      <w:r w:rsidR="00C61A15">
        <w:rPr>
          <w:rFonts w:cs="Times New Roman"/>
          <w:sz w:val="28"/>
          <w:szCs w:val="28"/>
          <w:lang w:val="ru-RU"/>
        </w:rPr>
        <w:t>Примирившиеся</w:t>
      </w:r>
      <w:r w:rsidRPr="00D647BA">
        <w:rPr>
          <w:rFonts w:cs="Times New Roman"/>
          <w:sz w:val="28"/>
          <w:szCs w:val="28"/>
        </w:rPr>
        <w:t xml:space="preserve"> с существующим порядком, поскольку после смерти Сталина пользовались определенной степенью свободы</w:t>
      </w:r>
      <w:r w:rsidRPr="00D647BA">
        <w:rPr>
          <w:rFonts w:cs="Times New Roman"/>
          <w:sz w:val="28"/>
          <w:szCs w:val="28"/>
          <w:lang w:val="ru-RU"/>
        </w:rPr>
        <w:t>?</w:t>
      </w:r>
      <w:r w:rsidRPr="00D647BA">
        <w:rPr>
          <w:rFonts w:cs="Times New Roman"/>
          <w:sz w:val="28"/>
          <w:szCs w:val="28"/>
        </w:rPr>
        <w:t xml:space="preserve"> Инакомыслящих уже не расстреливали и реже преследовали. Процветал самиздат. Не без борьбы, но все же начали печатать </w:t>
      </w:r>
      <w:r w:rsidRPr="00D647BA">
        <w:rPr>
          <w:rFonts w:cs="Times New Roman"/>
          <w:sz w:val="28"/>
          <w:szCs w:val="28"/>
          <w:lang w:val="ru-RU"/>
        </w:rPr>
        <w:t xml:space="preserve">Михаила </w:t>
      </w:r>
      <w:r w:rsidRPr="00D647BA">
        <w:rPr>
          <w:rFonts w:cs="Times New Roman"/>
          <w:sz w:val="28"/>
          <w:szCs w:val="28"/>
        </w:rPr>
        <w:t>Булгакова</w:t>
      </w:r>
      <w:r w:rsidRPr="00D647BA">
        <w:rPr>
          <w:rFonts w:cs="Times New Roman"/>
          <w:sz w:val="28"/>
          <w:szCs w:val="28"/>
          <w:lang w:val="ru-RU"/>
        </w:rPr>
        <w:t>,</w:t>
      </w:r>
      <w:r w:rsidRPr="00D647BA">
        <w:rPr>
          <w:rFonts w:cs="Times New Roman"/>
          <w:sz w:val="28"/>
          <w:szCs w:val="28"/>
        </w:rPr>
        <w:t xml:space="preserve"> </w:t>
      </w:r>
      <w:r w:rsidRPr="00D647BA">
        <w:rPr>
          <w:rFonts w:cs="Times New Roman"/>
          <w:sz w:val="28"/>
          <w:szCs w:val="28"/>
          <w:lang w:val="ru-RU"/>
        </w:rPr>
        <w:t xml:space="preserve">Анну Ахматову </w:t>
      </w:r>
      <w:r w:rsidRPr="00D647BA">
        <w:rPr>
          <w:rFonts w:cs="Times New Roman"/>
          <w:sz w:val="28"/>
          <w:szCs w:val="28"/>
        </w:rPr>
        <w:t xml:space="preserve">и </w:t>
      </w:r>
      <w:r w:rsidRPr="00D647BA">
        <w:rPr>
          <w:rFonts w:cs="Times New Roman"/>
          <w:sz w:val="28"/>
          <w:szCs w:val="28"/>
          <w:lang w:val="ru-RU"/>
        </w:rPr>
        <w:t>иных опальных.</w:t>
      </w:r>
      <w:r w:rsidRPr="00D647BA">
        <w:rPr>
          <w:rFonts w:cs="Times New Roman"/>
          <w:sz w:val="28"/>
          <w:szCs w:val="28"/>
        </w:rPr>
        <w:t xml:space="preserve"> </w:t>
      </w:r>
    </w:p>
    <w:bookmarkEnd w:id="4"/>
    <w:p w14:paraId="1AEC139A" w14:textId="2EFEDC30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rFonts w:cs="Times New Roman"/>
          <w:sz w:val="28"/>
          <w:szCs w:val="28"/>
        </w:rPr>
        <w:lastRenderedPageBreak/>
        <w:t xml:space="preserve">Но почему </w:t>
      </w:r>
      <w:r w:rsidRPr="00D647BA">
        <w:rPr>
          <w:rFonts w:cs="Times New Roman"/>
          <w:sz w:val="28"/>
          <w:szCs w:val="28"/>
          <w:lang w:val="ru-RU"/>
        </w:rPr>
        <w:t xml:space="preserve">не только власти, но и собратьев-художников </w:t>
      </w:r>
      <w:r w:rsidRPr="00D647BA">
        <w:rPr>
          <w:rFonts w:cs="Times New Roman"/>
          <w:sz w:val="28"/>
          <w:szCs w:val="28"/>
        </w:rPr>
        <w:t xml:space="preserve">так раздражал Неменский, чем-то – непонятно чем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>отличавшийся от других, вполне добропорядочных и честных мастеров? Своим ли не</w:t>
      </w:r>
      <w:r w:rsidR="00C61A15">
        <w:rPr>
          <w:rFonts w:cs="Times New Roman"/>
          <w:sz w:val="28"/>
          <w:szCs w:val="28"/>
          <w:lang w:val="ru-RU"/>
        </w:rPr>
        <w:t>желанием</w:t>
      </w:r>
      <w:r w:rsidRPr="00D647BA">
        <w:rPr>
          <w:rFonts w:cs="Times New Roman"/>
          <w:sz w:val="28"/>
          <w:szCs w:val="28"/>
        </w:rPr>
        <w:t xml:space="preserve"> принять формальные подвижки – новый стиль живописи? Но ведь </w:t>
      </w:r>
      <w:r w:rsidRPr="00D647BA">
        <w:rPr>
          <w:rFonts w:cs="Times New Roman"/>
          <w:sz w:val="28"/>
          <w:szCs w:val="28"/>
          <w:lang w:val="ru-RU"/>
        </w:rPr>
        <w:t>жестокая картина</w:t>
      </w:r>
      <w:r w:rsidRPr="00D647BA">
        <w:rPr>
          <w:rFonts w:cs="Times New Roman"/>
          <w:sz w:val="28"/>
          <w:szCs w:val="28"/>
        </w:rPr>
        <w:t xml:space="preserve"> «Распятый»</w:t>
      </w:r>
      <w:r w:rsidRPr="00D647BA">
        <w:rPr>
          <w:rFonts w:cs="Times New Roman"/>
          <w:sz w:val="28"/>
          <w:szCs w:val="28"/>
          <w:lang w:val="ru-RU"/>
        </w:rPr>
        <w:t>, да и «Безымянная высота</w:t>
      </w:r>
      <w:r w:rsidR="00C61A15">
        <w:rPr>
          <w:rFonts w:cs="Times New Roman"/>
          <w:sz w:val="28"/>
          <w:szCs w:val="28"/>
          <w:lang w:val="ru-RU"/>
        </w:rPr>
        <w:t>»</w:t>
      </w:r>
      <w:r w:rsidRPr="00D647BA">
        <w:rPr>
          <w:rFonts w:cs="Times New Roman"/>
          <w:sz w:val="28"/>
          <w:szCs w:val="28"/>
        </w:rPr>
        <w:t xml:space="preserve"> по </w:t>
      </w:r>
      <w:r w:rsidRPr="00D647BA">
        <w:rPr>
          <w:rFonts w:cs="Times New Roman"/>
          <w:sz w:val="28"/>
          <w:szCs w:val="28"/>
          <w:lang w:val="ru-RU"/>
        </w:rPr>
        <w:t xml:space="preserve">форме </w:t>
      </w:r>
      <w:r w:rsidRPr="00D647BA">
        <w:rPr>
          <w:rFonts w:cs="Times New Roman"/>
          <w:sz w:val="28"/>
          <w:szCs w:val="28"/>
        </w:rPr>
        <w:t>гораздо ближе к живописи шестидесят</w:t>
      </w:r>
      <w:r w:rsidRPr="00D647BA">
        <w:rPr>
          <w:rFonts w:cs="Times New Roman"/>
          <w:sz w:val="28"/>
          <w:szCs w:val="28"/>
          <w:lang w:val="ru-RU"/>
        </w:rPr>
        <w:t>ников</w:t>
      </w:r>
      <w:r w:rsidRPr="00D647BA">
        <w:rPr>
          <w:rFonts w:cs="Times New Roman"/>
          <w:sz w:val="28"/>
          <w:szCs w:val="28"/>
        </w:rPr>
        <w:t xml:space="preserve">, нежели «Машенька». </w:t>
      </w:r>
      <w:r w:rsidRPr="00D647BA">
        <w:rPr>
          <w:rFonts w:cs="Times New Roman"/>
          <w:sz w:val="28"/>
          <w:szCs w:val="28"/>
          <w:lang w:val="ru-RU"/>
        </w:rPr>
        <w:t>П</w:t>
      </w:r>
      <w:r w:rsidRPr="00D647BA">
        <w:rPr>
          <w:rFonts w:cs="Times New Roman"/>
          <w:sz w:val="28"/>
          <w:szCs w:val="28"/>
        </w:rPr>
        <w:t xml:space="preserve">росто ревновали </w:t>
      </w:r>
      <w:r w:rsidRPr="00D647BA">
        <w:rPr>
          <w:rFonts w:cs="Times New Roman"/>
          <w:sz w:val="28"/>
          <w:szCs w:val="28"/>
          <w:lang w:val="ru-RU"/>
        </w:rPr>
        <w:t>к</w:t>
      </w:r>
      <w:r w:rsidRPr="00D647BA">
        <w:rPr>
          <w:rFonts w:cs="Times New Roman"/>
          <w:sz w:val="28"/>
          <w:szCs w:val="28"/>
        </w:rPr>
        <w:t xml:space="preserve"> успеху у зрителей, о котором ясно свидетельствовали книги отзывов на выставках, на которые его картины проходили с таким трудом?</w:t>
      </w:r>
      <w:r w:rsidRPr="00D647BA">
        <w:rPr>
          <w:rFonts w:cs="Times New Roman"/>
          <w:sz w:val="28"/>
          <w:szCs w:val="28"/>
          <w:lang w:val="ru-RU"/>
        </w:rPr>
        <w:t xml:space="preserve"> Или не приняли его независимости, нежелания войти ни в какую профессиональную группировку?</w:t>
      </w:r>
    </w:p>
    <w:p w14:paraId="6DB8C01A" w14:textId="18BFA78F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Если подводить итоги дискусси</w:t>
      </w:r>
      <w:r w:rsidR="00C61A15">
        <w:rPr>
          <w:rFonts w:cs="Times New Roman"/>
          <w:sz w:val="28"/>
          <w:szCs w:val="28"/>
          <w:lang w:val="ru-RU"/>
        </w:rPr>
        <w:t>й</w:t>
      </w:r>
      <w:r w:rsidRPr="00D647BA">
        <w:rPr>
          <w:rFonts w:cs="Times New Roman"/>
          <w:sz w:val="28"/>
          <w:szCs w:val="28"/>
        </w:rPr>
        <w:t xml:space="preserve"> 1962</w:t>
      </w:r>
      <w:r w:rsidRPr="00D647BA">
        <w:rPr>
          <w:rFonts w:cs="Times New Roman"/>
          <w:sz w:val="28"/>
          <w:szCs w:val="28"/>
          <w:lang w:val="ru-RU"/>
        </w:rPr>
        <w:t>-1964</w:t>
      </w:r>
      <w:r w:rsidRPr="00D647BA">
        <w:rPr>
          <w:rFonts w:cs="Times New Roman"/>
          <w:sz w:val="28"/>
          <w:szCs w:val="28"/>
        </w:rPr>
        <w:t xml:space="preserve"> год</w:t>
      </w:r>
      <w:proofErr w:type="spellStart"/>
      <w:r w:rsidRPr="00D647BA">
        <w:rPr>
          <w:rFonts w:cs="Times New Roman"/>
          <w:sz w:val="28"/>
          <w:szCs w:val="28"/>
          <w:lang w:val="ru-RU"/>
        </w:rPr>
        <w:t>ов</w:t>
      </w:r>
      <w:proofErr w:type="spellEnd"/>
      <w:r w:rsidRPr="00D647BA">
        <w:rPr>
          <w:rFonts w:cs="Times New Roman"/>
          <w:sz w:val="28"/>
          <w:szCs w:val="28"/>
        </w:rPr>
        <w:t xml:space="preserve"> (а может быть, и более поздних), можно утверждать, что сошлись не просто сторонники Неменского и его противники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военачальники, воспринявшие созданный художником образ как намек на больное место – потери в самый трагический период войны, и чиновники от искусства, крепко вцепившиеся в теплые места и потому всеми силами «блюдущие» идеологическую чистоту доверенного их руководству искусства. </w:t>
      </w:r>
    </w:p>
    <w:p w14:paraId="63AE9862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i/>
          <w:iCs/>
          <w:sz w:val="28"/>
          <w:szCs w:val="28"/>
        </w:rPr>
      </w:pPr>
      <w:r w:rsidRPr="00D647BA">
        <w:rPr>
          <w:rFonts w:cs="Times New Roman"/>
          <w:i/>
          <w:iCs/>
          <w:sz w:val="28"/>
          <w:szCs w:val="28"/>
        </w:rPr>
        <w:t>Сошлись две группы зрителей: способные и не способные стать со-творцами художника.</w:t>
      </w:r>
    </w:p>
    <w:p w14:paraId="3C18DA05" w14:textId="125DAC0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Первые воспринимали художественный образ душой, сердцем </w:t>
      </w:r>
      <w:r w:rsidR="00E63173">
        <w:rPr>
          <w:rFonts w:cs="Times New Roman"/>
          <w:sz w:val="28"/>
          <w:szCs w:val="28"/>
          <w:lang w:val="ru-RU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и разумом. Они не всегда умели это высказать на профессиональном языке, зато </w:t>
      </w:r>
      <w:r w:rsidR="000B1A4F">
        <w:rPr>
          <w:rFonts w:cs="Times New Roman"/>
          <w:sz w:val="28"/>
          <w:szCs w:val="28"/>
          <w:lang w:val="ru-RU"/>
        </w:rPr>
        <w:t xml:space="preserve">(поскольку) </w:t>
      </w:r>
      <w:r w:rsidRPr="00D647BA">
        <w:rPr>
          <w:rFonts w:cs="Times New Roman"/>
          <w:sz w:val="28"/>
          <w:szCs w:val="28"/>
        </w:rPr>
        <w:t xml:space="preserve">чувствовали, что в картине есть нечто невыразимое словом. Нечто для самого художника отнюдь не предзаданное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открытие, сделанное им в процессе творчества: художественный образ, рожденный живой развивающейся формой, неразрывно с ней слитый и каждый раз у каждого зрителя окрашенный его собственным опытом. Единственный и небывалый </w:t>
      </w:r>
      <w:r w:rsidRPr="00D647BA">
        <w:rPr>
          <w:rFonts w:cs="Times New Roman"/>
          <w:i/>
          <w:iCs/>
          <w:sz w:val="28"/>
          <w:szCs w:val="28"/>
        </w:rPr>
        <w:t>авторский художественный образ</w:t>
      </w:r>
      <w:r w:rsidRPr="00D647BA">
        <w:rPr>
          <w:rFonts w:cs="Times New Roman"/>
          <w:sz w:val="28"/>
          <w:szCs w:val="28"/>
        </w:rPr>
        <w:t xml:space="preserve">. Новый для самого художника. Основа для индивидуального и неповторимого, каждый раз нового </w:t>
      </w:r>
      <w:r w:rsidRPr="00D647BA">
        <w:rPr>
          <w:rFonts w:cs="Times New Roman"/>
          <w:i/>
          <w:iCs/>
          <w:sz w:val="28"/>
          <w:szCs w:val="28"/>
        </w:rPr>
        <w:t>зрительского образа</w:t>
      </w:r>
      <w:r w:rsidRPr="00D647BA">
        <w:rPr>
          <w:rFonts w:cs="Times New Roman"/>
          <w:sz w:val="28"/>
          <w:szCs w:val="28"/>
        </w:rPr>
        <w:t>.</w:t>
      </w:r>
    </w:p>
    <w:p w14:paraId="2070B34E" w14:textId="6344E445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Вторые – те, кто потерял эту способность живого отклика или никогда </w:t>
      </w:r>
      <w:r w:rsidRPr="00D647BA">
        <w:rPr>
          <w:rFonts w:cs="Times New Roman"/>
          <w:sz w:val="28"/>
          <w:szCs w:val="28"/>
        </w:rPr>
        <w:lastRenderedPageBreak/>
        <w:t xml:space="preserve">ее не имел. Среди профессионалов это случается, и нередко. Ведь говорили же </w:t>
      </w:r>
      <w:proofErr w:type="spellStart"/>
      <w:r w:rsidRPr="00D647BA">
        <w:rPr>
          <w:rFonts w:cs="Times New Roman"/>
          <w:sz w:val="28"/>
          <w:szCs w:val="28"/>
          <w:lang w:val="ru-RU"/>
        </w:rPr>
        <w:t>современ</w:t>
      </w:r>
      <w:proofErr w:type="spellEnd"/>
      <w:r w:rsidRPr="00D647BA">
        <w:rPr>
          <w:rFonts w:cs="Times New Roman"/>
          <w:sz w:val="28"/>
          <w:szCs w:val="28"/>
        </w:rPr>
        <w:t xml:space="preserve">ники, что у глубокоуважаемого прогрессивного критика В.В.Стасова, реально имеющего немалые заслуги перед отечественным искусством, «свиной глаз». Ну не видел он живописи! И судил о ней на уровне сюжета и многих умствований. Умение видеть – со-творчески воспринимать живопись, которой обычно обладают дети, </w:t>
      </w:r>
      <w:r w:rsidR="00E63173">
        <w:rPr>
          <w:rFonts w:cs="Times New Roman"/>
          <w:sz w:val="28"/>
          <w:szCs w:val="28"/>
          <w:lang w:val="ru-RU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может быть утрачена и может быть воспитана, чему впоследствии Борис Неменский посвятит долгие десятилетия.  </w:t>
      </w:r>
    </w:p>
    <w:p w14:paraId="1E9B87BD" w14:textId="3F381AEE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В книге «Доверие» Неменский пишет: «требовательному, думающему, растущему зрителю я готов написать дифирамб, дифирамб сотворчеству с ним. (…) Мы очень мало знаем о том, как зритель воспринимает наши произведения (не будешь же все время стоять у своих картин на выставках и подслушивать разговоры). Книга отзывов и редкие обсуждения – для нас небольшие и иногда неточные зеркала зрительских запросов, интересов. Неточные потому, что на обсуждениях, как правило, выступают лишь специалисты, а в книгах пишут далеко не все зрители. Но как нам нужны даже столь несовершенные контакты! С радостью признаюсь: мне на них везло. (…) Получая такой отклик, я видел, что не только «текст» полотна читаем, но понятен и подтекст, а </w:t>
      </w:r>
      <w:r w:rsidRPr="002A30E0">
        <w:rPr>
          <w:rFonts w:cs="Times New Roman"/>
          <w:i/>
          <w:iCs/>
          <w:sz w:val="28"/>
          <w:szCs w:val="28"/>
        </w:rPr>
        <w:t>нередко и мною не всегда осознанные</w:t>
      </w:r>
      <w:r w:rsidR="002A30E0">
        <w:rPr>
          <w:rFonts w:cs="Times New Roman"/>
          <w:sz w:val="28"/>
          <w:szCs w:val="28"/>
          <w:lang w:val="ru-RU"/>
        </w:rPr>
        <w:t xml:space="preserve"> (выделено мною – Н.Я.),</w:t>
      </w:r>
      <w:r w:rsidRPr="00D647BA">
        <w:rPr>
          <w:rFonts w:cs="Times New Roman"/>
          <w:sz w:val="28"/>
          <w:szCs w:val="28"/>
        </w:rPr>
        <w:t xml:space="preserve"> но действительно существующие подспудно мысли и чувства. Я начинаю глубже видеть себя, свою работу, когда возникает диалог с таким чутким зрителем-помощником. (…) Счастье, когда тебе верят! Счастье самому верить!»</w:t>
      </w:r>
      <w:r w:rsidRPr="00D647BA">
        <w:rPr>
          <w:rStyle w:val="a3"/>
          <w:rFonts w:cs="Times New Roman"/>
          <w:sz w:val="28"/>
          <w:szCs w:val="28"/>
        </w:rPr>
        <w:footnoteReference w:id="50"/>
      </w:r>
      <w:r w:rsidRPr="00D647BA">
        <w:rPr>
          <w:rFonts w:cs="Times New Roman"/>
          <w:sz w:val="28"/>
          <w:szCs w:val="28"/>
        </w:rPr>
        <w:t xml:space="preserve"> </w:t>
      </w:r>
    </w:p>
    <w:p w14:paraId="4FB30D50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Этот водораздел между выступавшими проходит красной чертой через всю дискуссию, включая ее продолжение на годы вперед.</w:t>
      </w:r>
    </w:p>
    <w:p w14:paraId="2312A3FC" w14:textId="4D63673D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mirrorIndents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rFonts w:cs="Times New Roman"/>
          <w:sz w:val="28"/>
          <w:szCs w:val="28"/>
        </w:rPr>
        <w:t xml:space="preserve">Среди сторонников самые драгоценные – молодежь, которой он нес правду о войне. И о мире. Потому что, не отпускаемый войной, он воссоздает – не изображает, </w:t>
      </w:r>
      <w:r w:rsidRPr="00D647BA">
        <w:rPr>
          <w:rFonts w:cs="Times New Roman"/>
          <w:sz w:val="28"/>
          <w:szCs w:val="28"/>
          <w:lang w:val="ru-RU"/>
        </w:rPr>
        <w:t xml:space="preserve">а </w:t>
      </w:r>
      <w:r w:rsidRPr="00D647BA">
        <w:rPr>
          <w:rFonts w:cs="Times New Roman"/>
          <w:sz w:val="28"/>
          <w:szCs w:val="28"/>
        </w:rPr>
        <w:t xml:space="preserve">заново строит свой мир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просто жизнь. </w:t>
      </w:r>
      <w:r w:rsidRPr="00D647BA">
        <w:rPr>
          <w:rFonts w:cs="Times New Roman"/>
          <w:sz w:val="28"/>
          <w:szCs w:val="28"/>
          <w:lang w:val="ru-RU"/>
        </w:rPr>
        <w:lastRenderedPageBreak/>
        <w:t>За тридцать лет он успевает сделать потрясающе много. Написать сотни этюдов и десятки пейзажей, портретов, картин. Он залечивает душевные раны, нанесенные войной, создавая образ мира после войны – мирного мира.</w:t>
      </w:r>
    </w:p>
    <w:p w14:paraId="65B4EEF1" w14:textId="53909FAD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rFonts w:cs="Times New Roman"/>
          <w:sz w:val="28"/>
          <w:szCs w:val="28"/>
          <w:lang w:val="ru-RU"/>
        </w:rPr>
        <w:t>И все эти годы в самой глубине его души живет и развивается тот образ, который перевернул некогда души сотен его зрителей. Только в</w:t>
      </w:r>
      <w:r w:rsidRPr="00D647BA">
        <w:rPr>
          <w:rFonts w:cs="Times New Roman"/>
          <w:sz w:val="28"/>
          <w:szCs w:val="28"/>
        </w:rPr>
        <w:t xml:space="preserve"> 1995 году Борис Неменский </w:t>
      </w:r>
      <w:r w:rsidRPr="00D647BA">
        <w:rPr>
          <w:rFonts w:cs="Times New Roman"/>
          <w:sz w:val="28"/>
          <w:szCs w:val="28"/>
          <w:lang w:val="ru-RU"/>
        </w:rPr>
        <w:t>по</w:t>
      </w:r>
      <w:r w:rsidRPr="00D647BA">
        <w:rPr>
          <w:rFonts w:cs="Times New Roman"/>
          <w:sz w:val="28"/>
          <w:szCs w:val="28"/>
        </w:rPr>
        <w:t xml:space="preserve">ставит дату на картине, которая задумана в 1958. </w:t>
      </w:r>
      <w:r w:rsidRPr="00D647BA">
        <w:rPr>
          <w:rFonts w:cs="Times New Roman"/>
          <w:sz w:val="28"/>
          <w:szCs w:val="28"/>
          <w:lang w:val="ru-RU"/>
        </w:rPr>
        <w:t>За эти годы «Безымянная высота» поднимется на вершину духа, станет прямым обращением ко Всевышнему: «Это мы, Господи!» И окажется перед глазами совсем иного зрителя.</w:t>
      </w:r>
    </w:p>
    <w:p w14:paraId="693F7973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  <w:shd w:val="clear" w:color="auto" w:fill="FFFFFF"/>
        </w:rPr>
      </w:pPr>
      <w:r w:rsidRPr="00D647BA">
        <w:rPr>
          <w:rFonts w:cs="Times New Roman"/>
          <w:sz w:val="28"/>
          <w:szCs w:val="28"/>
          <w:shd w:val="clear" w:color="auto" w:fill="FFFFFF"/>
        </w:rPr>
        <w:t>Как же сегодня нам нужна эта картина, напоминающая истину из Евангелия от Иоанна: НЕТ БОЛЬШЕ ТОЙ ЛЮБВИ, КАК ЕСЛИ КТО ПОЛОЖИЛ ДУШУ СВОЮ ЗА ДРУГИ СВОЯ (Ин.15; 13)</w:t>
      </w:r>
      <w:r w:rsidRPr="00D647BA">
        <w:rPr>
          <w:rFonts w:cs="Times New Roman"/>
          <w:sz w:val="28"/>
          <w:szCs w:val="28"/>
        </w:rPr>
        <w:t xml:space="preserve"> </w:t>
      </w:r>
    </w:p>
    <w:p w14:paraId="4323322E" w14:textId="5CA2A87F" w:rsidR="00A66E6C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rFonts w:cs="Times New Roman"/>
          <w:sz w:val="28"/>
          <w:szCs w:val="28"/>
          <w:lang w:val="ru-RU"/>
        </w:rPr>
        <w:t>В картине «Это мы, Господи!» о</w:t>
      </w:r>
      <w:r w:rsidRPr="00D647BA">
        <w:rPr>
          <w:rFonts w:cs="Times New Roman"/>
          <w:sz w:val="28"/>
          <w:szCs w:val="28"/>
        </w:rPr>
        <w:t xml:space="preserve">тброшено и изменено не так много из законченного варианта 1962 года, хранящегося в </w:t>
      </w:r>
      <w:r w:rsidRPr="00D647BA">
        <w:rPr>
          <w:rFonts w:cs="Times New Roman"/>
          <w:sz w:val="28"/>
          <w:szCs w:val="28"/>
          <w:shd w:val="clear" w:color="auto" w:fill="FFFFFF"/>
        </w:rPr>
        <w:t>Омском областном музее изобразительных искусств имени М.А. Врубеля</w:t>
      </w:r>
      <w:r w:rsidRPr="00D647BA">
        <w:rPr>
          <w:rFonts w:cs="Times New Roman"/>
          <w:sz w:val="28"/>
          <w:szCs w:val="28"/>
        </w:rPr>
        <w:t>.</w:t>
      </w:r>
      <w:r w:rsidR="002A30E0">
        <w:rPr>
          <w:rFonts w:cs="Times New Roman"/>
          <w:sz w:val="28"/>
          <w:szCs w:val="28"/>
          <w:lang w:val="ru-RU"/>
        </w:rPr>
        <w:t xml:space="preserve"> </w:t>
      </w:r>
    </w:p>
    <w:p w14:paraId="17917585" w14:textId="0E389C21" w:rsidR="002A30E0" w:rsidRDefault="002A30E0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noProof/>
          <w:lang w:val="ru-RU" w:eastAsia="ru-RU" w:bidi="ar-SA"/>
        </w:rPr>
        <w:drawing>
          <wp:inline distT="0" distB="0" distL="0" distR="0" wp14:anchorId="22BD08EC" wp14:editId="490C1AAA">
            <wp:extent cx="5654675" cy="324713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38" cy="325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A54FD" w14:textId="26251F0B" w:rsidR="002A30E0" w:rsidRPr="002A30E0" w:rsidRDefault="002A30E0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Безымянная высота.1962</w:t>
      </w:r>
    </w:p>
    <w:p w14:paraId="3F2F0E45" w14:textId="728BC240" w:rsidR="00677043" w:rsidRDefault="00677043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</w:rPr>
      </w:pPr>
      <w:r w:rsidRPr="00CE1690">
        <w:rPr>
          <w:rFonts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76A80A08" wp14:editId="3F49901E">
            <wp:extent cx="5940425" cy="2911475"/>
            <wp:effectExtent l="0" t="0" r="3175" b="3175"/>
            <wp:docPr id="39" name="Объект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63A4612-F533-7BFD-5636-0D8AD8F2545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63A4612-F533-7BFD-5636-0D8AD8F2545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8C9D1" w14:textId="11F7707A" w:rsidR="00677043" w:rsidRPr="00677043" w:rsidRDefault="00677043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Это мы, Господи! 1995.</w:t>
      </w:r>
    </w:p>
    <w:p w14:paraId="3848DCC9" w14:textId="5537AC06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rFonts w:cs="Times New Roman"/>
          <w:sz w:val="28"/>
          <w:szCs w:val="28"/>
        </w:rPr>
        <w:t>Осталась экспрессия «в общем решении композиции, в остро взятых ракурсах тел», «в том напряженно-резком зигзаге, который описывается очертаниями тел и выброшенных в сторону рук: застывший след бурного движения, контрастирующий с безмятежным покоем смерти на лице юноши «Так ярый ток, оледенев, над бездною висит…»</w:t>
      </w:r>
      <w:r w:rsidRPr="00D647BA">
        <w:rPr>
          <w:rStyle w:val="a3"/>
          <w:rFonts w:cs="Times New Roman"/>
          <w:sz w:val="28"/>
          <w:szCs w:val="28"/>
        </w:rPr>
        <w:footnoteReference w:id="51"/>
      </w:r>
      <w:r w:rsidRPr="00D647BA">
        <w:rPr>
          <w:rFonts w:cs="Times New Roman"/>
          <w:sz w:val="28"/>
          <w:szCs w:val="28"/>
        </w:rPr>
        <w:t>. Остались «тени от деревьев»</w:t>
      </w:r>
      <w:r w:rsidRPr="00D647BA">
        <w:rPr>
          <w:rFonts w:cs="Times New Roman"/>
          <w:sz w:val="28"/>
          <w:szCs w:val="28"/>
          <w:lang w:val="ru-RU"/>
        </w:rPr>
        <w:t xml:space="preserve"> </w:t>
      </w:r>
      <w:r w:rsidR="00E63173">
        <w:rPr>
          <w:rFonts w:cs="Times New Roman"/>
          <w:sz w:val="28"/>
          <w:szCs w:val="28"/>
          <w:lang w:val="ru-RU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тени без самих деревьев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>то, что создает не только «ритмическую структуру картины», но и сердце образа: скорбную картину двух прерванных – несостоявшихся жизней. По-прежнему «точка замыкания – две соприкасающиеся белокурые головы»</w:t>
      </w:r>
      <w:r w:rsidRPr="00D647BA">
        <w:rPr>
          <w:rStyle w:val="a3"/>
          <w:rFonts w:cs="Times New Roman"/>
          <w:sz w:val="28"/>
          <w:szCs w:val="28"/>
        </w:rPr>
        <w:footnoteReference w:id="52"/>
      </w:r>
      <w:r w:rsidRPr="00D647BA">
        <w:rPr>
          <w:rFonts w:cs="Times New Roman"/>
          <w:sz w:val="28"/>
          <w:szCs w:val="28"/>
        </w:rPr>
        <w:t xml:space="preserve">. </w:t>
      </w:r>
      <w:bookmarkStart w:id="5" w:name="_Hlk119667586"/>
      <w:r w:rsidRPr="00D647BA">
        <w:rPr>
          <w:rFonts w:cs="Times New Roman"/>
          <w:sz w:val="28"/>
          <w:szCs w:val="28"/>
        </w:rPr>
        <w:t>И цветы мать-и-мачехи на земле – как поминальные свечи.</w:t>
      </w:r>
      <w:r w:rsidRPr="00D647BA">
        <w:rPr>
          <w:rFonts w:cs="Times New Roman"/>
          <w:sz w:val="28"/>
          <w:szCs w:val="28"/>
          <w:lang w:val="ru-RU"/>
        </w:rPr>
        <w:t xml:space="preserve"> Симонов не случайно сблизил когда-то «Безымянную высоту» с «Тишиной» </w:t>
      </w:r>
      <w:r w:rsidR="00E63173">
        <w:rPr>
          <w:rFonts w:cs="Times New Roman"/>
          <w:sz w:val="28"/>
          <w:szCs w:val="28"/>
          <w:lang w:val="ru-RU"/>
        </w:rPr>
        <w:t xml:space="preserve">– </w:t>
      </w:r>
      <w:r w:rsidRPr="00D647BA">
        <w:rPr>
          <w:rFonts w:cs="Times New Roman"/>
          <w:sz w:val="28"/>
          <w:szCs w:val="28"/>
          <w:lang w:val="ru-RU"/>
        </w:rPr>
        <w:t xml:space="preserve">парящими в космической безбрежности спящими Матерью с младенцем. </w:t>
      </w:r>
      <w:bookmarkEnd w:id="5"/>
    </w:p>
    <w:p w14:paraId="5E4AEF32" w14:textId="101CA003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Если просто рассказать о картине 1995 года, в сухом остатке вроде все то же. Но впечатление от </w:t>
      </w:r>
      <w:r w:rsidR="00677043">
        <w:rPr>
          <w:rFonts w:cs="Times New Roman"/>
          <w:sz w:val="28"/>
          <w:szCs w:val="28"/>
          <w:lang w:val="ru-RU"/>
        </w:rPr>
        <w:t xml:space="preserve">нее </w:t>
      </w:r>
      <w:r w:rsidRPr="00D647BA">
        <w:rPr>
          <w:rFonts w:cs="Times New Roman"/>
          <w:sz w:val="28"/>
          <w:szCs w:val="28"/>
        </w:rPr>
        <w:t>иное</w:t>
      </w:r>
      <w:r w:rsidRPr="00D647BA">
        <w:rPr>
          <w:rFonts w:cs="Times New Roman"/>
          <w:sz w:val="28"/>
          <w:szCs w:val="28"/>
          <w:lang w:val="ru-RU"/>
        </w:rPr>
        <w:t>. Картина «Это мы, Господи!»</w:t>
      </w:r>
      <w:r w:rsidRPr="00D647BA">
        <w:rPr>
          <w:rFonts w:cs="Times New Roman"/>
          <w:sz w:val="28"/>
          <w:szCs w:val="28"/>
        </w:rPr>
        <w:t xml:space="preserve"> –</w:t>
      </w:r>
      <w:r w:rsidRPr="00D647BA">
        <w:rPr>
          <w:rFonts w:cs="Times New Roman"/>
          <w:sz w:val="28"/>
          <w:szCs w:val="28"/>
          <w:lang w:val="ru-RU"/>
        </w:rPr>
        <w:t xml:space="preserve"> </w:t>
      </w:r>
      <w:r w:rsidRPr="00D647BA">
        <w:rPr>
          <w:rFonts w:cs="Times New Roman"/>
          <w:sz w:val="28"/>
          <w:szCs w:val="28"/>
        </w:rPr>
        <w:t>молитва по всем, погибшим на всех войнах, которые пережило человечество. И напоминание о святости воинского подвига.</w:t>
      </w:r>
    </w:p>
    <w:p w14:paraId="7BC74BBE" w14:textId="6A3113C3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</w:rPr>
      </w:pPr>
      <w:bookmarkStart w:id="6" w:name="_Hlk119667996"/>
      <w:r w:rsidRPr="00D647BA">
        <w:rPr>
          <w:rFonts w:cs="Times New Roman"/>
          <w:sz w:val="28"/>
          <w:szCs w:val="28"/>
        </w:rPr>
        <w:t>Ушло нависающее над высотой небо, следы танка на земле и черные фигуры подползавших врагов</w:t>
      </w:r>
      <w:r w:rsidRPr="00D647BA">
        <w:rPr>
          <w:rFonts w:cs="Times New Roman"/>
          <w:sz w:val="28"/>
          <w:szCs w:val="28"/>
          <w:lang w:val="ru-RU"/>
        </w:rPr>
        <w:t xml:space="preserve"> в </w:t>
      </w:r>
      <w:r w:rsidRPr="00D647BA">
        <w:rPr>
          <w:rFonts w:cs="Times New Roman"/>
          <w:sz w:val="28"/>
          <w:szCs w:val="28"/>
        </w:rPr>
        <w:t>касках</w:t>
      </w:r>
      <w:r w:rsidRPr="00D647BA">
        <w:rPr>
          <w:rFonts w:cs="Times New Roman"/>
          <w:sz w:val="28"/>
          <w:szCs w:val="28"/>
          <w:lang w:val="ru-RU"/>
        </w:rPr>
        <w:t xml:space="preserve">, провоцировавшие «статистическое» </w:t>
      </w:r>
      <w:r w:rsidR="00677043">
        <w:rPr>
          <w:rFonts w:cs="Times New Roman"/>
          <w:sz w:val="28"/>
          <w:szCs w:val="28"/>
          <w:lang w:val="ru-RU"/>
        </w:rPr>
        <w:lastRenderedPageBreak/>
        <w:t xml:space="preserve">(один уничтожил троих) </w:t>
      </w:r>
      <w:r w:rsidRPr="00D647BA">
        <w:rPr>
          <w:rFonts w:cs="Times New Roman"/>
          <w:sz w:val="28"/>
          <w:szCs w:val="28"/>
          <w:lang w:val="ru-RU"/>
        </w:rPr>
        <w:t>восприятие</w:t>
      </w:r>
      <w:r w:rsidRPr="00D647BA">
        <w:rPr>
          <w:rFonts w:cs="Times New Roman"/>
          <w:sz w:val="28"/>
          <w:szCs w:val="28"/>
        </w:rPr>
        <w:t>.</w:t>
      </w:r>
    </w:p>
    <w:bookmarkEnd w:id="6"/>
    <w:p w14:paraId="27B1BE86" w14:textId="77D00BA9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И любому, кто подойдет к картине, ясно: изображена победа Света и добра над тьмой. Появилось ощущение космической высоты, на которую поднята эта группа. Не </w:t>
      </w:r>
      <w:r w:rsidR="00677043">
        <w:rPr>
          <w:rFonts w:cs="Times New Roman"/>
          <w:sz w:val="28"/>
          <w:szCs w:val="28"/>
          <w:lang w:val="ru-RU"/>
        </w:rPr>
        <w:t>с</w:t>
      </w:r>
      <w:r w:rsidRPr="00D647BA">
        <w:rPr>
          <w:rFonts w:cs="Times New Roman"/>
          <w:sz w:val="28"/>
          <w:szCs w:val="28"/>
        </w:rPr>
        <w:t xml:space="preserve">разу понимаешь: то, что принял за темные небеса с созвездиями – бесконечно разворачивающаяся в глубину земля с россыпями первоцветов – мать-и-мачеха, пушистые вестники весны. </w:t>
      </w:r>
      <w:r w:rsidRPr="00D647BA">
        <w:rPr>
          <w:rFonts w:cs="Times New Roman"/>
          <w:sz w:val="28"/>
          <w:szCs w:val="28"/>
          <w:lang w:val="ru-RU"/>
        </w:rPr>
        <w:t>Теплящиеся в прозрачном сумраке поминальные свечи.</w:t>
      </w:r>
    </w:p>
    <w:p w14:paraId="68E6CFF4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На расчерченной синими лентами теней вершине лежат два юноши головой к голове, так что смешались их белокурые и рыжие волосы.</w:t>
      </w:r>
    </w:p>
    <w:p w14:paraId="79C4A319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Сохранена формула «светлое-темное»: Воин Света, словно сбитая на лету птица, в светлых одеждах</w:t>
      </w:r>
      <w:r w:rsidRPr="00D647BA">
        <w:rPr>
          <w:rFonts w:cs="Times New Roman"/>
          <w:sz w:val="28"/>
          <w:szCs w:val="28"/>
          <w:lang w:val="ru-RU"/>
        </w:rPr>
        <w:t>,</w:t>
      </w:r>
      <w:r w:rsidRPr="00D647BA">
        <w:rPr>
          <w:rFonts w:cs="Times New Roman"/>
          <w:sz w:val="28"/>
          <w:szCs w:val="28"/>
        </w:rPr>
        <w:t xml:space="preserve"> с лицом, обращенным к небу, прекрасный и в смертном сне, и воин тьмы, уткнувшийся носом в землю, одетый в темный мундир. Совсем мальчишка, он словно заснул на животе, как спят дети, и лицо у него детское, не вызывающее неприязни.  </w:t>
      </w:r>
    </w:p>
    <w:p w14:paraId="07B1DFA9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Никаких обезображивающих примет смерти или смертельной схватки.</w:t>
      </w:r>
    </w:p>
    <w:p w14:paraId="4DDE0752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Только оружие.</w:t>
      </w:r>
    </w:p>
    <w:p w14:paraId="59CBC614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Как в варианте «Безымянной высоты» 1962 года, в откинутой правой руке светлого воина ППШ</w:t>
      </w:r>
      <w:r w:rsidRPr="00D647BA">
        <w:rPr>
          <w:rStyle w:val="a3"/>
          <w:rFonts w:cs="Times New Roman"/>
          <w:sz w:val="28"/>
          <w:szCs w:val="28"/>
        </w:rPr>
        <w:footnoteReference w:id="53"/>
      </w:r>
      <w:r w:rsidRPr="00D647BA">
        <w:rPr>
          <w:rFonts w:cs="Times New Roman"/>
          <w:sz w:val="28"/>
          <w:szCs w:val="28"/>
        </w:rPr>
        <w:t>: когда кончились патроны, он отбивался от врага</w:t>
      </w:r>
      <w:r w:rsidRPr="00D647BA">
        <w:rPr>
          <w:rFonts w:cs="Times New Roman"/>
          <w:sz w:val="28"/>
          <w:szCs w:val="28"/>
          <w:lang w:val="ru-RU"/>
        </w:rPr>
        <w:t xml:space="preserve"> автоматом,</w:t>
      </w:r>
      <w:r w:rsidRPr="00D647BA">
        <w:rPr>
          <w:rFonts w:cs="Times New Roman"/>
          <w:sz w:val="28"/>
          <w:szCs w:val="28"/>
        </w:rPr>
        <w:t xml:space="preserve"> как дубиной. </w:t>
      </w:r>
    </w:p>
    <w:p w14:paraId="797ADFAE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Рядом с фашистом – выпавший из </w:t>
      </w:r>
      <w:r w:rsidRPr="00D647BA">
        <w:rPr>
          <w:rFonts w:cs="Times New Roman"/>
          <w:sz w:val="28"/>
          <w:szCs w:val="28"/>
          <w:lang w:val="ru-RU"/>
        </w:rPr>
        <w:t xml:space="preserve">его </w:t>
      </w:r>
      <w:r w:rsidRPr="00D647BA">
        <w:rPr>
          <w:rFonts w:cs="Times New Roman"/>
          <w:sz w:val="28"/>
          <w:szCs w:val="28"/>
        </w:rPr>
        <w:t>руки хищный штык-нож. Чуть дальше отброшенный автомат.</w:t>
      </w:r>
    </w:p>
    <w:p w14:paraId="79E3FE0F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Абсолютное зло, по-прежнему присутствующее в картине как источник смерти, персонифицировано не в этой фигуре мальчишки, уткнувшегося носом в землю и навеки привязанного к ней темно-синими лентами теней. Он скорее жертва, чем носитель зла. Еще одна жертва. </w:t>
      </w:r>
    </w:p>
    <w:p w14:paraId="3A967C5C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Зло – этот самый штык-нож.</w:t>
      </w:r>
    </w:p>
    <w:p w14:paraId="3A2DB974" w14:textId="528E82D9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</w:rPr>
      </w:pPr>
      <w:bookmarkStart w:id="7" w:name="_Hlk119668457"/>
      <w:r w:rsidRPr="00D647BA">
        <w:rPr>
          <w:rFonts w:cs="Times New Roman"/>
          <w:sz w:val="28"/>
          <w:szCs w:val="28"/>
        </w:rPr>
        <w:t xml:space="preserve">Картина «Это мы, Господи!» с пометой в скобках «Безымянная высота» и сегодня возбуждает нешуточные страсти. Полемику в интернете ведут уже внуки тех, кто спорил на выставке 1962 года. </w:t>
      </w:r>
      <w:r w:rsidRPr="00D647BA">
        <w:rPr>
          <w:rFonts w:cs="Times New Roman"/>
          <w:sz w:val="28"/>
          <w:szCs w:val="28"/>
          <w:lang w:val="ru-RU"/>
        </w:rPr>
        <w:t>Спорят п</w:t>
      </w:r>
      <w:r w:rsidRPr="00D647BA">
        <w:rPr>
          <w:rFonts w:cs="Times New Roman"/>
          <w:sz w:val="28"/>
          <w:szCs w:val="28"/>
        </w:rPr>
        <w:t xml:space="preserve">орой грубо </w:t>
      </w:r>
      <w:r w:rsidRPr="00D647BA">
        <w:rPr>
          <w:rFonts w:cs="Times New Roman"/>
          <w:sz w:val="28"/>
          <w:szCs w:val="28"/>
        </w:rPr>
        <w:lastRenderedPageBreak/>
        <w:t xml:space="preserve">– до безобразия, отличающего «безымянные»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анонимные дискуссии в интернете. Думаю, когда-нибудь появится исследование с анализом этих высказываний. </w:t>
      </w:r>
      <w:r w:rsidRPr="00D647BA">
        <w:rPr>
          <w:rFonts w:cs="Times New Roman"/>
          <w:sz w:val="28"/>
          <w:szCs w:val="28"/>
          <w:lang w:val="ru-RU"/>
        </w:rPr>
        <w:t>Пока о</w:t>
      </w:r>
      <w:r w:rsidRPr="00D647BA">
        <w:rPr>
          <w:rFonts w:cs="Times New Roman"/>
          <w:sz w:val="28"/>
          <w:szCs w:val="28"/>
        </w:rPr>
        <w:t>тмечу главное: произведение Бориса Неменского и сегодня вызывает мощный ответный эмоциональный отклик.</w:t>
      </w:r>
    </w:p>
    <w:p w14:paraId="07305D6D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  <w:lang w:val="ru-RU"/>
        </w:rPr>
        <w:t>И</w:t>
      </w:r>
      <w:r w:rsidRPr="00D647BA">
        <w:rPr>
          <w:rFonts w:cs="Times New Roman"/>
          <w:sz w:val="28"/>
          <w:szCs w:val="28"/>
        </w:rPr>
        <w:t xml:space="preserve"> еще </w:t>
      </w:r>
      <w:r w:rsidRPr="00D647BA">
        <w:rPr>
          <w:rFonts w:cs="Times New Roman"/>
          <w:sz w:val="28"/>
          <w:szCs w:val="28"/>
          <w:lang w:val="ru-RU"/>
        </w:rPr>
        <w:t xml:space="preserve">об </w:t>
      </w:r>
      <w:r w:rsidRPr="00D647BA">
        <w:rPr>
          <w:rFonts w:cs="Times New Roman"/>
          <w:sz w:val="28"/>
          <w:szCs w:val="28"/>
        </w:rPr>
        <w:t>одно</w:t>
      </w:r>
      <w:r w:rsidRPr="00D647BA">
        <w:rPr>
          <w:rFonts w:cs="Times New Roman"/>
          <w:sz w:val="28"/>
          <w:szCs w:val="28"/>
          <w:lang w:val="ru-RU"/>
        </w:rPr>
        <w:t>м</w:t>
      </w:r>
      <w:r w:rsidRPr="00D647BA">
        <w:rPr>
          <w:rFonts w:cs="Times New Roman"/>
          <w:sz w:val="28"/>
          <w:szCs w:val="28"/>
        </w:rPr>
        <w:t>: измененное автором название</w:t>
      </w:r>
      <w:r w:rsidRPr="00D647BA">
        <w:rPr>
          <w:rFonts w:cs="Times New Roman"/>
          <w:sz w:val="28"/>
          <w:szCs w:val="28"/>
          <w:lang w:val="ru-RU"/>
        </w:rPr>
        <w:t>, к</w:t>
      </w:r>
      <w:r w:rsidRPr="00D647BA">
        <w:rPr>
          <w:rFonts w:cs="Times New Roman"/>
          <w:sz w:val="28"/>
          <w:szCs w:val="28"/>
        </w:rPr>
        <w:t>ак всегда у Неменского, аккумулиру</w:t>
      </w:r>
      <w:proofErr w:type="spellStart"/>
      <w:r w:rsidRPr="00D647BA">
        <w:rPr>
          <w:rFonts w:cs="Times New Roman"/>
          <w:sz w:val="28"/>
          <w:szCs w:val="28"/>
          <w:lang w:val="ru-RU"/>
        </w:rPr>
        <w:t>ет</w:t>
      </w:r>
      <w:proofErr w:type="spellEnd"/>
      <w:r w:rsidRPr="00D647BA">
        <w:rPr>
          <w:rFonts w:cs="Times New Roman"/>
          <w:sz w:val="28"/>
          <w:szCs w:val="28"/>
        </w:rPr>
        <w:t xml:space="preserve"> смысл и </w:t>
      </w:r>
      <w:r w:rsidRPr="00D647BA">
        <w:rPr>
          <w:rFonts w:cs="Times New Roman"/>
          <w:sz w:val="28"/>
          <w:szCs w:val="28"/>
          <w:lang w:val="ru-RU"/>
        </w:rPr>
        <w:t xml:space="preserve">становится ключом </w:t>
      </w:r>
      <w:r w:rsidRPr="00D647BA">
        <w:rPr>
          <w:rFonts w:cs="Times New Roman"/>
          <w:sz w:val="28"/>
          <w:szCs w:val="28"/>
        </w:rPr>
        <w:t>к пониманию</w:t>
      </w:r>
      <w:r w:rsidRPr="00D647BA">
        <w:rPr>
          <w:rFonts w:cs="Times New Roman"/>
          <w:sz w:val="28"/>
          <w:szCs w:val="28"/>
          <w:lang w:val="ru-RU"/>
        </w:rPr>
        <w:t xml:space="preserve"> и истолкованию образа</w:t>
      </w:r>
      <w:r w:rsidRPr="00D647BA">
        <w:rPr>
          <w:rFonts w:cs="Times New Roman"/>
          <w:sz w:val="28"/>
          <w:szCs w:val="28"/>
        </w:rPr>
        <w:t>.</w:t>
      </w:r>
    </w:p>
    <w:bookmarkEnd w:id="7"/>
    <w:p w14:paraId="657CE09C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  <w:lang w:val="ru-RU"/>
        </w:rPr>
        <w:t>И не в том дело,</w:t>
      </w:r>
      <w:r w:rsidRPr="00D647BA">
        <w:rPr>
          <w:rFonts w:cs="Times New Roman"/>
          <w:sz w:val="28"/>
          <w:szCs w:val="28"/>
        </w:rPr>
        <w:t xml:space="preserve"> что в 1960-е </w:t>
      </w:r>
      <w:r w:rsidRPr="00D647BA">
        <w:rPr>
          <w:rFonts w:cs="Times New Roman"/>
          <w:sz w:val="28"/>
          <w:szCs w:val="28"/>
          <w:lang w:val="ru-RU"/>
        </w:rPr>
        <w:t>такое название</w:t>
      </w:r>
      <w:r w:rsidRPr="00D647BA">
        <w:rPr>
          <w:rFonts w:cs="Times New Roman"/>
          <w:sz w:val="28"/>
          <w:szCs w:val="28"/>
        </w:rPr>
        <w:t xml:space="preserve"> было бы воспринято как еще один идеологический проступок члена партии художника Неменского.</w:t>
      </w:r>
    </w:p>
    <w:p w14:paraId="02C19B7D" w14:textId="3BA4D978" w:rsidR="00A66E6C" w:rsidRPr="00D647BA" w:rsidRDefault="00A66E6C" w:rsidP="00A66E6C">
      <w:pPr>
        <w:spacing w:before="120" w:after="120" w:line="360" w:lineRule="auto"/>
        <w:ind w:left="57" w:right="57" w:firstLine="651"/>
        <w:contextualSpacing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  <w:lang w:val="ru-RU"/>
        </w:rPr>
        <w:t>Название «Безымянная высота» отвечало самому духу той</w:t>
      </w:r>
      <w:r w:rsidRPr="00D647BA">
        <w:rPr>
          <w:rFonts w:cs="Times New Roman"/>
          <w:sz w:val="28"/>
          <w:szCs w:val="28"/>
        </w:rPr>
        <w:t xml:space="preserve"> картины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  <w:lang w:val="ru-RU"/>
        </w:rPr>
        <w:t xml:space="preserve"> </w:t>
      </w:r>
      <w:r w:rsidRPr="00D647BA">
        <w:rPr>
          <w:rFonts w:cs="Times New Roman"/>
          <w:sz w:val="28"/>
          <w:szCs w:val="28"/>
        </w:rPr>
        <w:t>родственно</w:t>
      </w:r>
      <w:r w:rsidRPr="00D647BA">
        <w:rPr>
          <w:rFonts w:cs="Times New Roman"/>
          <w:sz w:val="28"/>
          <w:szCs w:val="28"/>
          <w:lang w:val="ru-RU"/>
        </w:rPr>
        <w:t xml:space="preserve">й </w:t>
      </w:r>
      <w:r w:rsidRPr="00D647BA">
        <w:rPr>
          <w:rFonts w:cs="Times New Roman"/>
          <w:sz w:val="28"/>
          <w:szCs w:val="28"/>
        </w:rPr>
        <w:t>мемориалу у Кремлевской стены, открытому – напомню – 6 декабря 1966 года. Неменский</w:t>
      </w:r>
      <w:r w:rsidR="00FC2A1B">
        <w:rPr>
          <w:rFonts w:cs="Times New Roman"/>
          <w:sz w:val="28"/>
          <w:szCs w:val="28"/>
          <w:lang w:val="ru-RU"/>
        </w:rPr>
        <w:t xml:space="preserve"> и</w:t>
      </w:r>
      <w:r w:rsidRPr="00D647BA">
        <w:rPr>
          <w:rFonts w:cs="Times New Roman"/>
          <w:sz w:val="28"/>
          <w:szCs w:val="28"/>
        </w:rPr>
        <w:t xml:space="preserve"> тогда опередил время.</w:t>
      </w:r>
    </w:p>
    <w:p w14:paraId="5876C394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</w:rPr>
      </w:pPr>
      <w:bookmarkStart w:id="8" w:name="_Hlk119668716"/>
      <w:r w:rsidRPr="00D647BA">
        <w:rPr>
          <w:rFonts w:cs="Times New Roman"/>
          <w:sz w:val="28"/>
          <w:szCs w:val="28"/>
        </w:rPr>
        <w:t xml:space="preserve">От десятилетия к десятилетию нарастает символическая составляющая </w:t>
      </w:r>
      <w:r w:rsidRPr="00D647BA">
        <w:rPr>
          <w:rFonts w:cs="Times New Roman"/>
          <w:sz w:val="28"/>
          <w:szCs w:val="28"/>
          <w:lang w:val="ru-RU"/>
        </w:rPr>
        <w:t>его</w:t>
      </w:r>
      <w:r w:rsidRPr="00D647BA">
        <w:rPr>
          <w:rFonts w:cs="Times New Roman"/>
          <w:sz w:val="28"/>
          <w:szCs w:val="28"/>
        </w:rPr>
        <w:t xml:space="preserve"> реалистических образ</w:t>
      </w:r>
      <w:proofErr w:type="spellStart"/>
      <w:r w:rsidRPr="00D647BA">
        <w:rPr>
          <w:rFonts w:cs="Times New Roman"/>
          <w:sz w:val="28"/>
          <w:szCs w:val="28"/>
          <w:lang w:val="ru-RU"/>
        </w:rPr>
        <w:t>ов</w:t>
      </w:r>
      <w:proofErr w:type="spellEnd"/>
      <w:r w:rsidRPr="00D647BA">
        <w:rPr>
          <w:rFonts w:cs="Times New Roman"/>
          <w:sz w:val="28"/>
          <w:szCs w:val="28"/>
        </w:rPr>
        <w:t>. Этот процесс с очевидностью проявляется и в работе над образом «Безымянная высота»</w:t>
      </w:r>
      <w:r w:rsidRPr="00D647BA">
        <w:rPr>
          <w:rFonts w:cs="Times New Roman"/>
          <w:sz w:val="28"/>
          <w:szCs w:val="28"/>
          <w:lang w:val="ru-RU"/>
        </w:rPr>
        <w:t>.</w:t>
      </w:r>
      <w:r w:rsidRPr="00D647BA">
        <w:rPr>
          <w:rFonts w:cs="Times New Roman"/>
          <w:sz w:val="28"/>
          <w:szCs w:val="28"/>
        </w:rPr>
        <w:t xml:space="preserve"> </w:t>
      </w:r>
    </w:p>
    <w:p w14:paraId="5F39F54F" w14:textId="6392CB0C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 xml:space="preserve">Так что подпись и дату – 1995 год – Борис Неменский все же ставит на другой картине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«Это мы, Господи!»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>в другую эпоху и в другой стране.</w:t>
      </w:r>
    </w:p>
    <w:bookmarkEnd w:id="8"/>
    <w:p w14:paraId="4D84C1CC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Покаянное</w:t>
      </w:r>
      <w:r w:rsidRPr="00D647BA">
        <w:rPr>
          <w:rFonts w:cs="Times New Roman"/>
          <w:sz w:val="28"/>
          <w:szCs w:val="28"/>
          <w:lang w:val="ru-RU"/>
        </w:rPr>
        <w:t xml:space="preserve"> </w:t>
      </w:r>
      <w:r w:rsidRPr="00D647BA">
        <w:rPr>
          <w:rFonts w:cs="Times New Roman"/>
          <w:sz w:val="28"/>
          <w:szCs w:val="28"/>
        </w:rPr>
        <w:t>воззвание человека</w:t>
      </w:r>
      <w:r w:rsidRPr="00D647BA">
        <w:rPr>
          <w:rFonts w:cs="Times New Roman"/>
          <w:sz w:val="28"/>
          <w:szCs w:val="28"/>
          <w:lang w:val="ru-RU"/>
        </w:rPr>
        <w:t>,</w:t>
      </w:r>
      <w:r w:rsidRPr="00D647BA">
        <w:rPr>
          <w:rFonts w:cs="Times New Roman"/>
          <w:sz w:val="28"/>
          <w:szCs w:val="28"/>
        </w:rPr>
        <w:t xml:space="preserve"> веряще</w:t>
      </w:r>
      <w:r w:rsidRPr="00D647BA">
        <w:rPr>
          <w:rFonts w:cs="Times New Roman"/>
          <w:sz w:val="28"/>
          <w:szCs w:val="28"/>
          <w:lang w:val="ru-RU"/>
        </w:rPr>
        <w:t>го</w:t>
      </w:r>
      <w:r w:rsidRPr="00D647BA">
        <w:rPr>
          <w:rFonts w:cs="Times New Roman"/>
          <w:sz w:val="28"/>
          <w:szCs w:val="28"/>
        </w:rPr>
        <w:t xml:space="preserve"> в справедливость </w:t>
      </w:r>
      <w:r w:rsidRPr="00D647BA">
        <w:rPr>
          <w:rFonts w:cs="Times New Roman"/>
          <w:sz w:val="28"/>
          <w:szCs w:val="28"/>
          <w:lang w:val="ru-RU"/>
        </w:rPr>
        <w:t xml:space="preserve">и </w:t>
      </w:r>
      <w:r w:rsidRPr="00D647BA">
        <w:rPr>
          <w:rFonts w:cs="Times New Roman"/>
          <w:sz w:val="28"/>
          <w:szCs w:val="28"/>
        </w:rPr>
        <w:t xml:space="preserve">сумевшего на вершине своей жизни подняться на ту высоту, с которой только и можно обратиться к Высшей Силе. </w:t>
      </w:r>
    </w:p>
    <w:p w14:paraId="790B90BD" w14:textId="59130C6D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rFonts w:cs="Times New Roman"/>
          <w:sz w:val="28"/>
          <w:szCs w:val="28"/>
        </w:rPr>
        <w:t xml:space="preserve">Для этого нужно было пережить сокрушительный удар по основам своего бытия. Об этом – пронзительное «лирическое отступление» в рассказе об истории картины: «При распаде Советского Союза или Югославии так много проявилось националистического идиотизма со стороны, казалось бы, самых мудрых наций, их интеллигенции, их молодежи.  (…) И снова столько убитых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совсем юных…И столько ужасающей жестокости… Поэтому последний вариант картины, написанный во время этих трагических событий, повернулся еще острее в сторону нравственной ответственности всех людей. И, соответственно, изменилось название вещи. От спокойного «Безымянная высота» к более </w:t>
      </w:r>
      <w:r w:rsidRPr="00D647BA">
        <w:rPr>
          <w:rFonts w:cs="Times New Roman"/>
          <w:sz w:val="28"/>
          <w:szCs w:val="28"/>
        </w:rPr>
        <w:lastRenderedPageBreak/>
        <w:t xml:space="preserve">активному обращению… К Богу? А к кому же, вернее, через кого еще обратиться к своим современникам, если они не слышат боль людскую, если не хотят учиться у своей же истории? Как сделать, чтобы услышали? Или все усилия тщетны?  Хотя понятно: если бы не верил, что услышат,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 xml:space="preserve">не писал бы. Может быть, наивно, но верую. Верую! Да, это мы, Господи, </w:t>
      </w:r>
      <w:r w:rsidR="00E63173">
        <w:rPr>
          <w:rFonts w:cs="Times New Roman"/>
          <w:sz w:val="28"/>
          <w:szCs w:val="28"/>
        </w:rPr>
        <w:t xml:space="preserve">– </w:t>
      </w:r>
      <w:r w:rsidRPr="00D647BA">
        <w:rPr>
          <w:rFonts w:cs="Times New Roman"/>
          <w:sz w:val="28"/>
          <w:szCs w:val="28"/>
        </w:rPr>
        <w:t>и виновные, и жертвы»</w:t>
      </w:r>
      <w:r w:rsidRPr="00D647BA">
        <w:rPr>
          <w:rStyle w:val="a3"/>
          <w:rFonts w:cs="Times New Roman"/>
          <w:sz w:val="28"/>
          <w:szCs w:val="28"/>
        </w:rPr>
        <w:footnoteReference w:id="54"/>
      </w:r>
      <w:r w:rsidRPr="00D647BA">
        <w:rPr>
          <w:rFonts w:cs="Times New Roman"/>
          <w:sz w:val="28"/>
          <w:szCs w:val="28"/>
        </w:rPr>
        <w:t xml:space="preserve">. </w:t>
      </w:r>
    </w:p>
    <w:p w14:paraId="4BBC9680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</w:rPr>
      </w:pPr>
      <w:r w:rsidRPr="00D647BA">
        <w:rPr>
          <w:rFonts w:cs="Times New Roman"/>
          <w:sz w:val="28"/>
          <w:szCs w:val="28"/>
        </w:rPr>
        <w:t>В своем предельно откровенном рассказе об истории развития образа Неменский напишет: «Для меня в итоге на этом холсте решалась отнюдь не проблема фашисты-коммунисты, а, к сожалению, извечная проблема человечества: европейцы – индейцы, армяне – азербайджанцы, католики – протестанты, мусульмане – христиане, красные – белые, в общем, верные и неверные, свои и чужие. Первобытное! Все ведь – опять и опять: индусы и пакистанцы, сербы и албанцы, турки и… израильтяне и… мы и…, и т.д. Доколе длиться этой братоубийственной бойне? И картина, родившаяся от проблемы 1943 года, оказалась лишь частным выражением пока вечной проблемы. Надеюсь – и поиском решения. Враги – братья. Да, братья!»</w:t>
      </w:r>
      <w:r w:rsidRPr="00D647BA">
        <w:rPr>
          <w:rStyle w:val="a3"/>
          <w:rFonts w:cs="Times New Roman"/>
          <w:sz w:val="28"/>
          <w:szCs w:val="28"/>
        </w:rPr>
        <w:footnoteReference w:id="55"/>
      </w:r>
      <w:r w:rsidRPr="00D647BA">
        <w:rPr>
          <w:rFonts w:cs="Times New Roman"/>
          <w:sz w:val="28"/>
          <w:szCs w:val="28"/>
        </w:rPr>
        <w:t xml:space="preserve">  </w:t>
      </w:r>
    </w:p>
    <w:p w14:paraId="1CE67F73" w14:textId="4039BA10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rFonts w:cs="Times New Roman"/>
          <w:sz w:val="28"/>
          <w:szCs w:val="28"/>
          <w:lang w:val="ru-RU"/>
        </w:rPr>
        <w:t>По случаю юбилея Бориса Михайловича – 24 декабря 2022 года ему исполни</w:t>
      </w:r>
      <w:r w:rsidR="00FC2A1B">
        <w:rPr>
          <w:rFonts w:cs="Times New Roman"/>
          <w:sz w:val="28"/>
          <w:szCs w:val="28"/>
          <w:lang w:val="ru-RU"/>
        </w:rPr>
        <w:t>лось</w:t>
      </w:r>
      <w:r w:rsidRPr="00D647BA">
        <w:rPr>
          <w:rFonts w:cs="Times New Roman"/>
          <w:sz w:val="28"/>
          <w:szCs w:val="28"/>
          <w:lang w:val="ru-RU"/>
        </w:rPr>
        <w:t xml:space="preserve"> 100 лет – пройдут выставки, на которых, надеюсь, будут представлены его лучшие полотна. Среди них – все варианты картины «Безымянная высота» </w:t>
      </w:r>
      <w:r w:rsidR="00E63173">
        <w:rPr>
          <w:rFonts w:cs="Times New Roman"/>
          <w:sz w:val="28"/>
          <w:szCs w:val="28"/>
          <w:lang w:val="ru-RU"/>
        </w:rPr>
        <w:t xml:space="preserve">– </w:t>
      </w:r>
      <w:r w:rsidRPr="00D647BA">
        <w:rPr>
          <w:rFonts w:cs="Times New Roman"/>
          <w:sz w:val="28"/>
          <w:szCs w:val="28"/>
          <w:lang w:val="ru-RU"/>
        </w:rPr>
        <w:t>от первых эскизов до «Это мы, Господи!»</w:t>
      </w:r>
    </w:p>
    <w:p w14:paraId="51B4152D" w14:textId="0824FFB3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rFonts w:cs="Times New Roman"/>
          <w:sz w:val="28"/>
          <w:szCs w:val="28"/>
          <w:lang w:val="ru-RU"/>
        </w:rPr>
        <w:t xml:space="preserve">Невозможно предугадать, как именно увидят и воспримут их зрители. </w:t>
      </w:r>
      <w:r>
        <w:rPr>
          <w:rFonts w:cs="Times New Roman"/>
          <w:sz w:val="28"/>
          <w:szCs w:val="28"/>
          <w:lang w:val="ru-RU"/>
        </w:rPr>
        <w:t>В</w:t>
      </w:r>
      <w:r w:rsidRPr="00D647BA">
        <w:rPr>
          <w:rFonts w:cs="Times New Roman"/>
          <w:sz w:val="28"/>
          <w:szCs w:val="28"/>
          <w:lang w:val="ru-RU"/>
        </w:rPr>
        <w:t xml:space="preserve"> работе над текстом книги о «личной поэтике» художника Неменского я, автор, не могла и предположить, сколь актуальным, более того, неприлично злободневными для монографии – жанра строгого и не предполагающего избыточной эмоциональности, </w:t>
      </w:r>
      <w:r>
        <w:rPr>
          <w:rFonts w:cs="Times New Roman"/>
          <w:sz w:val="28"/>
          <w:szCs w:val="28"/>
          <w:lang w:val="ru-RU"/>
        </w:rPr>
        <w:t>в 2022 году станет текст,</w:t>
      </w:r>
      <w:r w:rsidRPr="00D647BA">
        <w:rPr>
          <w:rFonts w:cs="Times New Roman"/>
          <w:sz w:val="28"/>
          <w:szCs w:val="28"/>
          <w:lang w:val="ru-RU"/>
        </w:rPr>
        <w:t xml:space="preserve"> написанный в 2021. И как по-иному, болезненно и остро, будут после 24 февраля 2022 года вспоминаться эти работы.</w:t>
      </w:r>
    </w:p>
    <w:p w14:paraId="049D343F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rFonts w:cs="Times New Roman"/>
          <w:sz w:val="28"/>
          <w:szCs w:val="28"/>
          <w:lang w:val="ru-RU"/>
        </w:rPr>
        <w:t xml:space="preserve">А ведь давно знала: художественный образ, созданный истинным </w:t>
      </w:r>
      <w:r w:rsidRPr="00D647BA">
        <w:rPr>
          <w:rFonts w:cs="Times New Roman"/>
          <w:sz w:val="28"/>
          <w:szCs w:val="28"/>
          <w:lang w:val="ru-RU"/>
        </w:rPr>
        <w:lastRenderedPageBreak/>
        <w:t xml:space="preserve">художником, не умирает и не  укладывается смиренно в музейном запаснике – он продолжает свою жизнь, каждый раз иной для новых поколений зрителей. </w:t>
      </w:r>
    </w:p>
    <w:p w14:paraId="1DEA00A6" w14:textId="77777777" w:rsidR="00A66E6C" w:rsidRPr="00D647BA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8"/>
          <w:szCs w:val="28"/>
          <w:lang w:val="ru-RU"/>
        </w:rPr>
      </w:pPr>
      <w:r w:rsidRPr="00D647BA">
        <w:rPr>
          <w:rFonts w:cs="Times New Roman"/>
          <w:sz w:val="28"/>
          <w:szCs w:val="28"/>
          <w:lang w:val="ru-RU"/>
        </w:rPr>
        <w:t xml:space="preserve">И </w:t>
      </w:r>
      <w:r>
        <w:rPr>
          <w:rFonts w:cs="Times New Roman"/>
          <w:sz w:val="28"/>
          <w:szCs w:val="28"/>
          <w:lang w:val="ru-RU"/>
        </w:rPr>
        <w:t xml:space="preserve">уже </w:t>
      </w:r>
      <w:r w:rsidRPr="00D647BA">
        <w:rPr>
          <w:rFonts w:cs="Times New Roman"/>
          <w:sz w:val="28"/>
          <w:szCs w:val="28"/>
          <w:lang w:val="ru-RU"/>
        </w:rPr>
        <w:t>понимала: автор этих картин Борис Михайлович Неменский – истинный художник. Художник от Бога. Как – не могу не отметить в скобках – и педагог от Бога.</w:t>
      </w:r>
    </w:p>
    <w:p w14:paraId="1A20FF7C" w14:textId="0A56136E" w:rsidR="00A66E6C" w:rsidRPr="00F31231" w:rsidRDefault="00A66E6C" w:rsidP="00F31231">
      <w:pPr>
        <w:spacing w:before="120" w:after="120" w:line="360" w:lineRule="auto"/>
        <w:ind w:right="57"/>
        <w:contextualSpacing/>
        <w:jc w:val="both"/>
        <w:rPr>
          <w:lang w:val="ru-RU"/>
        </w:rPr>
      </w:pPr>
      <w:r w:rsidRPr="00D647BA">
        <w:rPr>
          <w:rFonts w:cs="Times New Roman"/>
          <w:sz w:val="28"/>
          <w:szCs w:val="28"/>
          <w:lang w:val="ru-RU"/>
        </w:rPr>
        <w:t>18.11.22.</w:t>
      </w:r>
    </w:p>
    <w:p w14:paraId="74F210F1" w14:textId="77777777" w:rsidR="00D0220D" w:rsidRPr="00A66E6C" w:rsidRDefault="00D0220D">
      <w:pPr>
        <w:rPr>
          <w:lang w:val="ru-RU"/>
        </w:rPr>
      </w:pPr>
    </w:p>
    <w:sectPr w:rsidR="00D0220D" w:rsidRPr="00A66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EF4C81" w14:textId="77777777" w:rsidR="00DC79B9" w:rsidRDefault="00DC79B9" w:rsidP="00A66E6C">
      <w:r>
        <w:separator/>
      </w:r>
    </w:p>
  </w:endnote>
  <w:endnote w:type="continuationSeparator" w:id="0">
    <w:p w14:paraId="142D09C7" w14:textId="77777777" w:rsidR="00DC79B9" w:rsidRDefault="00DC79B9" w:rsidP="00A66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08EA24" w14:textId="77777777" w:rsidR="00DC79B9" w:rsidRDefault="00DC79B9" w:rsidP="00A66E6C">
      <w:r>
        <w:separator/>
      </w:r>
    </w:p>
  </w:footnote>
  <w:footnote w:type="continuationSeparator" w:id="0">
    <w:p w14:paraId="5298F927" w14:textId="77777777" w:rsidR="00DC79B9" w:rsidRDefault="00DC79B9" w:rsidP="00A66E6C">
      <w:r>
        <w:continuationSeparator/>
      </w:r>
    </w:p>
  </w:footnote>
  <w:footnote w:id="1">
    <w:p w14:paraId="177F2647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В основу статьи положен текст готовящейся к печати книги «Личная поэтика» Бориса Неменского: индивидуальный творческий метод художника.</w:t>
      </w:r>
    </w:p>
  </w:footnote>
  <w:footnote w:id="2">
    <w:p w14:paraId="03EC2426" w14:textId="04A345DC" w:rsidR="00A66E6C" w:rsidRDefault="00A66E6C" w:rsidP="00A66E6C">
      <w:pPr>
        <w:pStyle w:val="footnotedescription"/>
        <w:ind w:left="284" w:firstLine="0"/>
        <w:jc w:val="left"/>
      </w:pPr>
      <w:r>
        <w:rPr>
          <w:rStyle w:val="footnotemark"/>
        </w:rPr>
        <w:footnoteRef/>
      </w:r>
      <w:r>
        <w:t xml:space="preserve"> Крамской И. .Письмо </w:t>
      </w:r>
      <w:proofErr w:type="spellStart"/>
      <w:r>
        <w:t>П.П.Мижуеву</w:t>
      </w:r>
      <w:proofErr w:type="spellEnd"/>
      <w:r>
        <w:t xml:space="preserve">, ноябрь 1882. </w:t>
      </w:r>
      <w:r w:rsidR="00E63173">
        <w:t xml:space="preserve">– </w:t>
      </w:r>
      <w:r>
        <w:t xml:space="preserve"> Письма, статьи. Т. 2. С. 92.</w:t>
      </w:r>
    </w:p>
  </w:footnote>
  <w:footnote w:id="3">
    <w:p w14:paraId="15337BAE" w14:textId="77777777" w:rsidR="00A66E6C" w:rsidRDefault="00A66E6C" w:rsidP="00A66E6C">
      <w:pPr>
        <w:pStyle w:val="footnotedescription"/>
        <w:ind w:left="285" w:firstLine="0"/>
        <w:jc w:val="left"/>
      </w:pPr>
      <w:r>
        <w:rPr>
          <w:rStyle w:val="footnotemark"/>
        </w:rPr>
        <w:footnoteRef/>
      </w:r>
      <w:r>
        <w:t xml:space="preserve"> Крамской И. Н. </w:t>
      </w:r>
      <w:r w:rsidRPr="004F34FD">
        <w:rPr>
          <w:sz w:val="20"/>
          <w:szCs w:val="20"/>
        </w:rPr>
        <w:t>20 ноября 1885 года в письме к А. С. Суворину.</w:t>
      </w:r>
      <w:r>
        <w:rPr>
          <w:sz w:val="20"/>
          <w:szCs w:val="20"/>
        </w:rPr>
        <w:t xml:space="preserve"> </w:t>
      </w:r>
      <w:r>
        <w:t>Письма, статьи: В 2 т. С. 248.</w:t>
      </w:r>
    </w:p>
  </w:footnote>
  <w:footnote w:id="4">
    <w:p w14:paraId="731C8CB0" w14:textId="77777777" w:rsidR="00A66E6C" w:rsidRDefault="00A66E6C" w:rsidP="00A66E6C">
      <w:pPr>
        <w:pStyle w:val="footnotedescription"/>
        <w:ind w:left="284" w:firstLine="0"/>
        <w:jc w:val="left"/>
      </w:pPr>
      <w:r>
        <w:rPr>
          <w:rStyle w:val="footnotemark"/>
        </w:rPr>
        <w:footnoteRef/>
      </w:r>
      <w:r>
        <w:t xml:space="preserve"> Там же. С.229.</w:t>
      </w:r>
    </w:p>
  </w:footnote>
  <w:footnote w:id="5">
    <w:p w14:paraId="294E2AE8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Б.М. Неменский. Познание искусством. М.: Издательство УРАО, 2000, с.16.</w:t>
      </w:r>
    </w:p>
  </w:footnote>
  <w:footnote w:id="6">
    <w:p w14:paraId="36D0E092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Здесь и далее цитируются материалы из личного архива художника.</w:t>
      </w:r>
    </w:p>
  </w:footnote>
  <w:footnote w:id="7">
    <w:p w14:paraId="06441629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с.18.</w:t>
      </w:r>
    </w:p>
  </w:footnote>
  <w:footnote w:id="8">
    <w:p w14:paraId="7D12E38E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же. С.21</w:t>
      </w:r>
    </w:p>
  </w:footnote>
  <w:footnote w:id="9">
    <w:p w14:paraId="58B0B56C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же.</w:t>
      </w:r>
    </w:p>
  </w:footnote>
  <w:footnote w:id="10">
    <w:p w14:paraId="04E80C11" w14:textId="77777777" w:rsidR="004A13DB" w:rsidRDefault="004A13DB" w:rsidP="004A13DB">
      <w:pPr>
        <w:pStyle w:val="a4"/>
      </w:pPr>
      <w:r>
        <w:rPr>
          <w:rStyle w:val="a3"/>
        </w:rPr>
        <w:footnoteRef/>
      </w:r>
      <w:r>
        <w:t xml:space="preserve"> Там же, с.24-25.</w:t>
      </w:r>
    </w:p>
  </w:footnote>
  <w:footnote w:id="11">
    <w:p w14:paraId="67CF86E2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Стенограмма обсуждения картины художника Б.М. Неменского «Безымянная высота» (в творческом клубе МОСХ) 22 февраля 1963 года. С.1. Архив Б.М. Неменского.</w:t>
      </w:r>
    </w:p>
  </w:footnote>
  <w:footnote w:id="12">
    <w:p w14:paraId="1F766FFC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с.2</w:t>
      </w:r>
    </w:p>
  </w:footnote>
  <w:footnote w:id="13">
    <w:p w14:paraId="1DB2CEE5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с.7.</w:t>
      </w:r>
    </w:p>
  </w:footnote>
  <w:footnote w:id="14">
    <w:p w14:paraId="6FB7F171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с.7-8</w:t>
      </w:r>
    </w:p>
  </w:footnote>
  <w:footnote w:id="15">
    <w:p w14:paraId="7EB67C79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с.8.</w:t>
      </w:r>
    </w:p>
  </w:footnote>
  <w:footnote w:id="16">
    <w:p w14:paraId="39D23B0C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с.10, Кучеренко </w:t>
      </w:r>
    </w:p>
  </w:footnote>
  <w:footnote w:id="17">
    <w:p w14:paraId="51301666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с.10.</w:t>
      </w:r>
    </w:p>
  </w:footnote>
  <w:footnote w:id="18">
    <w:p w14:paraId="3CD81521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с.11.</w:t>
      </w:r>
    </w:p>
  </w:footnote>
  <w:footnote w:id="19">
    <w:p w14:paraId="48AF772B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с.9</w:t>
      </w:r>
    </w:p>
  </w:footnote>
  <w:footnote w:id="20">
    <w:p w14:paraId="0E7B80D8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с.22</w:t>
      </w:r>
    </w:p>
  </w:footnote>
  <w:footnote w:id="21">
    <w:p w14:paraId="330A983D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с.18.</w:t>
      </w:r>
    </w:p>
  </w:footnote>
  <w:footnote w:id="22">
    <w:p w14:paraId="387F37B9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с.23</w:t>
      </w:r>
    </w:p>
  </w:footnote>
  <w:footnote w:id="23">
    <w:p w14:paraId="03898CB4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с.26</w:t>
      </w:r>
    </w:p>
  </w:footnote>
  <w:footnote w:id="24">
    <w:p w14:paraId="4EE7765C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Из выступления философа Киященко. Там же, с.30.</w:t>
      </w:r>
    </w:p>
  </w:footnote>
  <w:footnote w:id="25">
    <w:p w14:paraId="20B47E44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 33</w:t>
      </w:r>
    </w:p>
  </w:footnote>
  <w:footnote w:id="26">
    <w:p w14:paraId="475CBE2F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О. Баранова. «Два образа»; Г. Кучеренко. «Добру и злу внимая равнодушно»; Б. </w:t>
      </w:r>
      <w:proofErr w:type="spellStart"/>
      <w:r>
        <w:t>Эренгросс</w:t>
      </w:r>
      <w:proofErr w:type="spellEnd"/>
      <w:r>
        <w:t>. Вопреки привычным взглядам. //Художник, 1964, №1, с.15-19.</w:t>
      </w:r>
    </w:p>
  </w:footnote>
  <w:footnote w:id="27">
    <w:p w14:paraId="4BF8F5DA" w14:textId="6D9E968C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Здесь и далее </w:t>
      </w:r>
      <w:r w:rsidR="00E63173">
        <w:t xml:space="preserve">– </w:t>
      </w:r>
      <w:r>
        <w:t>личный архив художника.</w:t>
      </w:r>
    </w:p>
  </w:footnote>
  <w:footnote w:id="28">
    <w:p w14:paraId="28FC91CD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Халтурин. Искусство патриотической темы. // Красная Звезда. 30 марта 1963.</w:t>
      </w:r>
    </w:p>
  </w:footnote>
  <w:footnote w:id="29">
    <w:p w14:paraId="7C7224A2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</w:t>
      </w:r>
      <w:proofErr w:type="spellStart"/>
      <w:r>
        <w:t>М.Калашников</w:t>
      </w:r>
      <w:proofErr w:type="spellEnd"/>
      <w:r>
        <w:t>. Идейное вооружение защитников Родины».// Правда, 16 июня 1963, № 167.</w:t>
      </w:r>
    </w:p>
  </w:footnote>
  <w:footnote w:id="30">
    <w:p w14:paraId="41F45FC6" w14:textId="77777777" w:rsidR="00A66E6C" w:rsidRDefault="00A66E6C" w:rsidP="00A66E6C">
      <w:pPr>
        <w:pStyle w:val="a4"/>
        <w:rPr>
          <w:color w:val="8EAADB" w:themeColor="accent1" w:themeTint="99"/>
        </w:rPr>
      </w:pPr>
      <w:r>
        <w:rPr>
          <w:rStyle w:val="a3"/>
        </w:rPr>
        <w:footnoteRef/>
      </w:r>
      <w:r>
        <w:t xml:space="preserve"> В Стенограмме ошибочно </w:t>
      </w:r>
      <w:r w:rsidRPr="00261BC5">
        <w:t>указан 1967 год.</w:t>
      </w:r>
    </w:p>
  </w:footnote>
  <w:footnote w:id="31">
    <w:p w14:paraId="5EB52FB8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с.12-14</w:t>
      </w:r>
    </w:p>
  </w:footnote>
  <w:footnote w:id="32">
    <w:p w14:paraId="67F4836D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с.15.</w:t>
      </w:r>
    </w:p>
  </w:footnote>
  <w:footnote w:id="33">
    <w:p w14:paraId="2A62E7C8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</w:t>
      </w:r>
    </w:p>
  </w:footnote>
  <w:footnote w:id="34">
    <w:p w14:paraId="2F62AED0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</w:t>
      </w:r>
    </w:p>
  </w:footnote>
  <w:footnote w:id="35">
    <w:p w14:paraId="77D91C27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с.37</w:t>
      </w:r>
    </w:p>
  </w:footnote>
  <w:footnote w:id="36">
    <w:p w14:paraId="5F1A0604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</w:t>
      </w:r>
      <w:proofErr w:type="spellStart"/>
      <w:r>
        <w:t>Т.Назаренко</w:t>
      </w:r>
      <w:proofErr w:type="spellEnd"/>
      <w:r>
        <w:t>, Стенограмма «ВЕЧЕР…», с.21</w:t>
      </w:r>
    </w:p>
  </w:footnote>
  <w:footnote w:id="37">
    <w:p w14:paraId="0465BF6B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же. С.24</w:t>
      </w:r>
    </w:p>
  </w:footnote>
  <w:footnote w:id="38">
    <w:p w14:paraId="4E6D17EE" w14:textId="0D38EA99" w:rsidR="00A66E6C" w:rsidRDefault="00A66E6C" w:rsidP="00A66E6C">
      <w:pPr>
        <w:spacing w:before="120" w:after="120" w:line="360" w:lineRule="auto"/>
        <w:ind w:left="57" w:right="57" w:firstLine="709"/>
        <w:contextualSpacing/>
        <w:jc w:val="both"/>
        <w:rPr>
          <w:rFonts w:cs="Times New Roman"/>
          <w:sz w:val="20"/>
          <w:szCs w:val="20"/>
        </w:rPr>
      </w:pPr>
      <w:r>
        <w:rPr>
          <w:rStyle w:val="a3"/>
        </w:rPr>
        <w:footnoteRef/>
      </w:r>
      <w:r>
        <w:t xml:space="preserve"> </w:t>
      </w:r>
      <w:r>
        <w:rPr>
          <w:rFonts w:cs="Times New Roman"/>
          <w:sz w:val="20"/>
          <w:szCs w:val="20"/>
        </w:rPr>
        <w:t xml:space="preserve">Ройтер:  «Мы должны отказаться от литературного сюжета, от беллетристики в картине, а видеть это пластически остро. И художники самого высокого реалистического направления – Нечитайло или Пуссен, каждый художник мысли, нашей живописной мысли, </w:t>
      </w:r>
      <w:r w:rsidR="00E63173">
        <w:rPr>
          <w:rFonts w:cs="Times New Roman"/>
          <w:sz w:val="20"/>
          <w:szCs w:val="20"/>
        </w:rPr>
        <w:t xml:space="preserve">– </w:t>
      </w:r>
      <w:r>
        <w:rPr>
          <w:rFonts w:cs="Times New Roman"/>
          <w:sz w:val="20"/>
          <w:szCs w:val="20"/>
        </w:rPr>
        <w:t>все отходят от этого». Согласитесь, само сопоставление этих двух имен трогает как выражение любви к своему соотечественнику и (современнику. Там же , с.37.</w:t>
      </w:r>
    </w:p>
    <w:p w14:paraId="4A3BD7CF" w14:textId="77777777" w:rsidR="00A66E6C" w:rsidRDefault="00A66E6C" w:rsidP="00A66E6C">
      <w:pPr>
        <w:pStyle w:val="a4"/>
      </w:pPr>
    </w:p>
  </w:footnote>
  <w:footnote w:id="39">
    <w:p w14:paraId="74D2EB93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Из выступления </w:t>
      </w:r>
      <w:proofErr w:type="spellStart"/>
      <w:r>
        <w:t>Стрехнина</w:t>
      </w:r>
      <w:proofErr w:type="spellEnd"/>
      <w:r>
        <w:t>. Там же, с.50.</w:t>
      </w:r>
    </w:p>
  </w:footnote>
  <w:footnote w:id="40">
    <w:p w14:paraId="5AA45C43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с.58.</w:t>
      </w:r>
    </w:p>
    <w:p w14:paraId="6E746BE6" w14:textId="77777777" w:rsidR="00A66E6C" w:rsidRDefault="00A66E6C" w:rsidP="00A66E6C">
      <w:pPr>
        <w:pStyle w:val="a4"/>
      </w:pPr>
    </w:p>
  </w:footnote>
  <w:footnote w:id="41">
    <w:p w14:paraId="035C5689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с.59</w:t>
      </w:r>
    </w:p>
  </w:footnote>
  <w:footnote w:id="42">
    <w:p w14:paraId="0870828A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… </w:t>
      </w:r>
      <w:r>
        <w:rPr>
          <w:rFonts w:ascii="Times New Roman" w:hAnsi="Times New Roman" w:cs="Times New Roman"/>
        </w:rPr>
        <w:t xml:space="preserve">«во всех этих картинах какая-то определенная цельность». </w:t>
      </w:r>
      <w:r>
        <w:t>Там же, с.60.</w:t>
      </w:r>
    </w:p>
  </w:footnote>
  <w:footnote w:id="43">
    <w:p w14:paraId="5F4CA785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с.60-61.</w:t>
      </w:r>
    </w:p>
  </w:footnote>
  <w:footnote w:id="44">
    <w:p w14:paraId="1AC38CC9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с.63.</w:t>
      </w:r>
    </w:p>
  </w:footnote>
  <w:footnote w:id="45">
    <w:p w14:paraId="5AFCAAF9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с.74-75</w:t>
      </w:r>
    </w:p>
  </w:footnote>
  <w:footnote w:id="46">
    <w:p w14:paraId="2A37F5E3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с.78</w:t>
      </w:r>
    </w:p>
  </w:footnote>
  <w:footnote w:id="47">
    <w:p w14:paraId="3FE0E0BA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с.84</w:t>
      </w:r>
    </w:p>
  </w:footnote>
  <w:footnote w:id="48">
    <w:p w14:paraId="311A228D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с.85.</w:t>
      </w:r>
    </w:p>
  </w:footnote>
  <w:footnote w:id="49">
    <w:p w14:paraId="52AC530A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же.</w:t>
      </w:r>
    </w:p>
  </w:footnote>
  <w:footnote w:id="50">
    <w:p w14:paraId="37FA7BFA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Доверие, с.11-112</w:t>
      </w:r>
    </w:p>
  </w:footnote>
  <w:footnote w:id="51">
    <w:p w14:paraId="1F72FB64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</w:t>
      </w:r>
      <w:proofErr w:type="spellStart"/>
      <w:r>
        <w:t>Н.Дмитриева</w:t>
      </w:r>
      <w:proofErr w:type="spellEnd"/>
      <w:r>
        <w:t xml:space="preserve"> Борис Михайлович </w:t>
      </w:r>
      <w:proofErr w:type="spellStart"/>
      <w:r>
        <w:t>Неменский</w:t>
      </w:r>
      <w:proofErr w:type="spellEnd"/>
      <w:r>
        <w:t>. М.: Советский художник, 1971,с.35</w:t>
      </w:r>
    </w:p>
  </w:footnote>
  <w:footnote w:id="52">
    <w:p w14:paraId="1922EF71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с.36.</w:t>
      </w:r>
    </w:p>
  </w:footnote>
  <w:footnote w:id="53">
    <w:p w14:paraId="6C4879CC" w14:textId="3D248A73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ППШ </w:t>
      </w:r>
      <w:r w:rsidR="00E63173">
        <w:t xml:space="preserve">– </w:t>
      </w:r>
      <w:r>
        <w:rPr>
          <w:rFonts w:ascii="Times New Roman" w:hAnsi="Times New Roman" w:cs="Times New Roman"/>
        </w:rPr>
        <w:t>пистолет-пулемет Шпагина, взятый на вооружение в 1941 году.</w:t>
      </w:r>
    </w:p>
  </w:footnote>
  <w:footnote w:id="54">
    <w:p w14:paraId="33756658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</w:t>
      </w:r>
      <w:proofErr w:type="spellStart"/>
      <w:r>
        <w:t>Б.М.Неменский</w:t>
      </w:r>
      <w:proofErr w:type="spellEnd"/>
      <w:r>
        <w:t>. Познание искусством. С.25.</w:t>
      </w:r>
    </w:p>
  </w:footnote>
  <w:footnote w:id="55">
    <w:p w14:paraId="39E412B7" w14:textId="77777777" w:rsidR="00A66E6C" w:rsidRDefault="00A66E6C" w:rsidP="00A66E6C">
      <w:pPr>
        <w:pStyle w:val="a4"/>
      </w:pPr>
      <w:r>
        <w:rPr>
          <w:rStyle w:val="a3"/>
        </w:rPr>
        <w:footnoteRef/>
      </w:r>
      <w:r>
        <w:t xml:space="preserve"> Там же, с.27.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E6C"/>
    <w:rsid w:val="000B1A4F"/>
    <w:rsid w:val="00287F3D"/>
    <w:rsid w:val="002A30E0"/>
    <w:rsid w:val="002C6D15"/>
    <w:rsid w:val="00381D0D"/>
    <w:rsid w:val="0039204D"/>
    <w:rsid w:val="003A417C"/>
    <w:rsid w:val="0043610D"/>
    <w:rsid w:val="004A13DB"/>
    <w:rsid w:val="004A5049"/>
    <w:rsid w:val="005617BB"/>
    <w:rsid w:val="005960B8"/>
    <w:rsid w:val="005E3646"/>
    <w:rsid w:val="005F631B"/>
    <w:rsid w:val="00677043"/>
    <w:rsid w:val="00736F56"/>
    <w:rsid w:val="0080218B"/>
    <w:rsid w:val="00953FE2"/>
    <w:rsid w:val="009809CB"/>
    <w:rsid w:val="00991023"/>
    <w:rsid w:val="00A66E6C"/>
    <w:rsid w:val="00B97330"/>
    <w:rsid w:val="00BA1674"/>
    <w:rsid w:val="00BC47D3"/>
    <w:rsid w:val="00C34D5C"/>
    <w:rsid w:val="00C476D1"/>
    <w:rsid w:val="00C61A15"/>
    <w:rsid w:val="00C65E35"/>
    <w:rsid w:val="00D0220D"/>
    <w:rsid w:val="00DC79B9"/>
    <w:rsid w:val="00E63173"/>
    <w:rsid w:val="00E945B2"/>
    <w:rsid w:val="00EE46B3"/>
    <w:rsid w:val="00EE6548"/>
    <w:rsid w:val="00F20D75"/>
    <w:rsid w:val="00F2311D"/>
    <w:rsid w:val="00F31231"/>
    <w:rsid w:val="00FC2A1B"/>
    <w:rsid w:val="00FE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D7B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E6C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val="it-IT"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rsid w:val="00A66E6C"/>
    <w:rPr>
      <w:vertAlign w:val="superscript"/>
    </w:rPr>
  </w:style>
  <w:style w:type="paragraph" w:customStyle="1" w:styleId="footnotedescription">
    <w:name w:val="footnote description"/>
    <w:next w:val="a"/>
    <w:link w:val="footnotedescriptionChar"/>
    <w:hidden/>
    <w:rsid w:val="00A66E6C"/>
    <w:pPr>
      <w:spacing w:after="0"/>
      <w:ind w:left="1" w:firstLine="227"/>
      <w:jc w:val="both"/>
    </w:pPr>
    <w:rPr>
      <w:rFonts w:ascii="Times New Roman" w:eastAsia="Times New Roman" w:hAnsi="Times New Roman" w:cs="Times New Roman"/>
      <w:color w:val="181717"/>
      <w:sz w:val="17"/>
      <w:lang w:eastAsia="ru-RU"/>
    </w:rPr>
  </w:style>
  <w:style w:type="character" w:customStyle="1" w:styleId="footnotedescriptionChar">
    <w:name w:val="footnote description Char"/>
    <w:link w:val="footnotedescription"/>
    <w:rsid w:val="00A66E6C"/>
    <w:rPr>
      <w:rFonts w:ascii="Times New Roman" w:eastAsia="Times New Roman" w:hAnsi="Times New Roman" w:cs="Times New Roman"/>
      <w:color w:val="181717"/>
      <w:sz w:val="17"/>
      <w:lang w:eastAsia="ru-RU"/>
    </w:rPr>
  </w:style>
  <w:style w:type="character" w:customStyle="1" w:styleId="footnotemark">
    <w:name w:val="footnote mark"/>
    <w:hidden/>
    <w:rsid w:val="00A66E6C"/>
    <w:rPr>
      <w:rFonts w:ascii="Times New Roman" w:eastAsia="Times New Roman" w:hAnsi="Times New Roman" w:cs="Times New Roman"/>
      <w:color w:val="181717"/>
      <w:sz w:val="15"/>
      <w:vertAlign w:val="superscript"/>
    </w:rPr>
  </w:style>
  <w:style w:type="table" w:customStyle="1" w:styleId="TableGrid">
    <w:name w:val="TableGrid"/>
    <w:rsid w:val="00A66E6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footnote text"/>
    <w:basedOn w:val="a"/>
    <w:link w:val="a5"/>
    <w:unhideWhenUsed/>
    <w:rsid w:val="00A66E6C"/>
    <w:pPr>
      <w:widowControl/>
      <w:suppressAutoHyphens w:val="0"/>
    </w:pPr>
    <w:rPr>
      <w:rFonts w:asciiTheme="minorHAnsi" w:eastAsiaTheme="minorHAnsi" w:hAnsiTheme="minorHAnsi" w:cstheme="minorBidi"/>
      <w:kern w:val="0"/>
      <w:sz w:val="20"/>
      <w:szCs w:val="20"/>
      <w:lang w:val="ru-RU" w:eastAsia="en-US" w:bidi="ar-SA"/>
    </w:rPr>
  </w:style>
  <w:style w:type="character" w:customStyle="1" w:styleId="a5">
    <w:name w:val="Текст сноски Знак"/>
    <w:basedOn w:val="a0"/>
    <w:link w:val="a4"/>
    <w:rsid w:val="00A66E6C"/>
    <w:rPr>
      <w:sz w:val="20"/>
      <w:szCs w:val="20"/>
    </w:rPr>
  </w:style>
  <w:style w:type="character" w:customStyle="1" w:styleId="ng-binding">
    <w:name w:val="ng-binding"/>
    <w:basedOn w:val="a0"/>
    <w:rsid w:val="00A66E6C"/>
  </w:style>
  <w:style w:type="character" w:customStyle="1" w:styleId="ng-scope">
    <w:name w:val="ng-scope"/>
    <w:basedOn w:val="a0"/>
    <w:rsid w:val="00A66E6C"/>
  </w:style>
  <w:style w:type="character" w:styleId="a6">
    <w:name w:val="Hyperlink"/>
    <w:basedOn w:val="a0"/>
    <w:uiPriority w:val="99"/>
    <w:semiHidden/>
    <w:unhideWhenUsed/>
    <w:rsid w:val="00A66E6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66E6C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A66E6C"/>
    <w:rPr>
      <w:rFonts w:ascii="Tahoma" w:eastAsia="SimSun" w:hAnsi="Tahoma" w:cs="Mangal"/>
      <w:kern w:val="1"/>
      <w:sz w:val="16"/>
      <w:szCs w:val="14"/>
      <w:lang w:val="it-IT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E6C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val="it-IT"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rsid w:val="00A66E6C"/>
    <w:rPr>
      <w:vertAlign w:val="superscript"/>
    </w:rPr>
  </w:style>
  <w:style w:type="paragraph" w:customStyle="1" w:styleId="footnotedescription">
    <w:name w:val="footnote description"/>
    <w:next w:val="a"/>
    <w:link w:val="footnotedescriptionChar"/>
    <w:hidden/>
    <w:rsid w:val="00A66E6C"/>
    <w:pPr>
      <w:spacing w:after="0"/>
      <w:ind w:left="1" w:firstLine="227"/>
      <w:jc w:val="both"/>
    </w:pPr>
    <w:rPr>
      <w:rFonts w:ascii="Times New Roman" w:eastAsia="Times New Roman" w:hAnsi="Times New Roman" w:cs="Times New Roman"/>
      <w:color w:val="181717"/>
      <w:sz w:val="17"/>
      <w:lang w:eastAsia="ru-RU"/>
    </w:rPr>
  </w:style>
  <w:style w:type="character" w:customStyle="1" w:styleId="footnotedescriptionChar">
    <w:name w:val="footnote description Char"/>
    <w:link w:val="footnotedescription"/>
    <w:rsid w:val="00A66E6C"/>
    <w:rPr>
      <w:rFonts w:ascii="Times New Roman" w:eastAsia="Times New Roman" w:hAnsi="Times New Roman" w:cs="Times New Roman"/>
      <w:color w:val="181717"/>
      <w:sz w:val="17"/>
      <w:lang w:eastAsia="ru-RU"/>
    </w:rPr>
  </w:style>
  <w:style w:type="character" w:customStyle="1" w:styleId="footnotemark">
    <w:name w:val="footnote mark"/>
    <w:hidden/>
    <w:rsid w:val="00A66E6C"/>
    <w:rPr>
      <w:rFonts w:ascii="Times New Roman" w:eastAsia="Times New Roman" w:hAnsi="Times New Roman" w:cs="Times New Roman"/>
      <w:color w:val="181717"/>
      <w:sz w:val="15"/>
      <w:vertAlign w:val="superscript"/>
    </w:rPr>
  </w:style>
  <w:style w:type="table" w:customStyle="1" w:styleId="TableGrid">
    <w:name w:val="TableGrid"/>
    <w:rsid w:val="00A66E6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footnote text"/>
    <w:basedOn w:val="a"/>
    <w:link w:val="a5"/>
    <w:unhideWhenUsed/>
    <w:rsid w:val="00A66E6C"/>
    <w:pPr>
      <w:widowControl/>
      <w:suppressAutoHyphens w:val="0"/>
    </w:pPr>
    <w:rPr>
      <w:rFonts w:asciiTheme="minorHAnsi" w:eastAsiaTheme="minorHAnsi" w:hAnsiTheme="minorHAnsi" w:cstheme="minorBidi"/>
      <w:kern w:val="0"/>
      <w:sz w:val="20"/>
      <w:szCs w:val="20"/>
      <w:lang w:val="ru-RU" w:eastAsia="en-US" w:bidi="ar-SA"/>
    </w:rPr>
  </w:style>
  <w:style w:type="character" w:customStyle="1" w:styleId="a5">
    <w:name w:val="Текст сноски Знак"/>
    <w:basedOn w:val="a0"/>
    <w:link w:val="a4"/>
    <w:rsid w:val="00A66E6C"/>
    <w:rPr>
      <w:sz w:val="20"/>
      <w:szCs w:val="20"/>
    </w:rPr>
  </w:style>
  <w:style w:type="character" w:customStyle="1" w:styleId="ng-binding">
    <w:name w:val="ng-binding"/>
    <w:basedOn w:val="a0"/>
    <w:rsid w:val="00A66E6C"/>
  </w:style>
  <w:style w:type="character" w:customStyle="1" w:styleId="ng-scope">
    <w:name w:val="ng-scope"/>
    <w:basedOn w:val="a0"/>
    <w:rsid w:val="00A66E6C"/>
  </w:style>
  <w:style w:type="character" w:styleId="a6">
    <w:name w:val="Hyperlink"/>
    <w:basedOn w:val="a0"/>
    <w:uiPriority w:val="99"/>
    <w:semiHidden/>
    <w:unhideWhenUsed/>
    <w:rsid w:val="00A66E6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66E6C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A66E6C"/>
    <w:rPr>
      <w:rFonts w:ascii="Tahoma" w:eastAsia="SimSun" w:hAnsi="Tahoma" w:cs="Mangal"/>
      <w:kern w:val="1"/>
      <w:sz w:val="16"/>
      <w:szCs w:val="14"/>
      <w:lang w:val="it-IT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https://goskatalog.ru/portal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11244</Words>
  <Characters>64092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Н.А. Яковлева</dc:creator>
  <cp:keywords>Борис Неменский, история, картина, война</cp:keywords>
  <cp:lastModifiedBy>Ярослав</cp:lastModifiedBy>
  <cp:revision>2</cp:revision>
  <dcterms:created xsi:type="dcterms:W3CDTF">2023-01-15T21:28:00Z</dcterms:created>
  <dcterms:modified xsi:type="dcterms:W3CDTF">2023-01-15T21:28:00Z</dcterms:modified>
</cp:coreProperties>
</file>